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EA" w:rsidRDefault="004C122E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32"/>
          <w:szCs w:val="32"/>
        </w:rPr>
        <w:t>TRIVIS –  Střední škola veřejnoprávní Ústí nad Labem s.r.o</w:t>
      </w:r>
    </w:p>
    <w:p w:rsidR="00B530EA" w:rsidRDefault="004C122E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32"/>
          <w:szCs w:val="32"/>
        </w:rPr>
        <w:t>Máchova 1376/3 Ústí nad Labem</w:t>
      </w: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4C122E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32"/>
          <w:szCs w:val="32"/>
        </w:rPr>
        <w:t>SEMINÁRNÍ PRÁCE</w:t>
      </w: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530EA" w:rsidRDefault="004C122E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KRIMINALISTIKA</w:t>
      </w: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4C122E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POPIS DĚTSKÉHO POKOJE</w:t>
      </w: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4C122E">
      <w:pPr>
        <w:jc w:val="center"/>
        <w:rPr>
          <w:rFonts w:hint="eastAsia"/>
          <w:b/>
          <w:bCs/>
        </w:rPr>
      </w:pPr>
      <w:r>
        <w:rPr>
          <w:rFonts w:ascii="Times New Roman" w:hAnsi="Times New Roman"/>
          <w:b/>
          <w:bCs/>
          <w:sz w:val="32"/>
          <w:szCs w:val="32"/>
        </w:rPr>
        <w:t>Jan Novák</w:t>
      </w: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4C122E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32"/>
          <w:szCs w:val="32"/>
        </w:rPr>
        <w:t>Děčín 2016</w:t>
      </w:r>
    </w:p>
    <w:p w:rsidR="00B530EA" w:rsidRDefault="004C122E"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Obsah</w:t>
      </w:r>
    </w:p>
    <w:p w:rsidR="00B530EA" w:rsidRDefault="004C122E"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Úvod …………………………………………………………………………….…2</w:t>
      </w:r>
    </w:p>
    <w:p w:rsidR="00B530EA" w:rsidRDefault="004C122E"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Hlavní </w:t>
      </w:r>
      <w:r>
        <w:rPr>
          <w:rFonts w:ascii="Times New Roman" w:hAnsi="Times New Roman"/>
          <w:b/>
          <w:bCs/>
          <w:sz w:val="28"/>
          <w:szCs w:val="28"/>
        </w:rPr>
        <w:t>část …………………………………………………………………….…..2</w:t>
      </w:r>
    </w:p>
    <w:p w:rsidR="00B530EA" w:rsidRDefault="004C122E"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Závěr ………………………………………………………………………….…...4</w:t>
      </w:r>
    </w:p>
    <w:p w:rsidR="00B530EA" w:rsidRDefault="00B530EA">
      <w:pPr>
        <w:spacing w:line="360" w:lineRule="auto"/>
        <w:rPr>
          <w:rFonts w:hint="eastAsia"/>
          <w:b/>
          <w:bCs/>
        </w:rPr>
      </w:pPr>
    </w:p>
    <w:p w:rsidR="00B530EA" w:rsidRDefault="00B530EA">
      <w:pPr>
        <w:spacing w:line="360" w:lineRule="auto"/>
        <w:rPr>
          <w:rFonts w:hint="eastAsia"/>
          <w:b/>
          <w:bCs/>
        </w:rPr>
      </w:pPr>
    </w:p>
    <w:p w:rsidR="00B530EA" w:rsidRDefault="004C122E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</w:rPr>
        <w:t xml:space="preserve">Klasifikovaná seminární práce. </w:t>
      </w:r>
    </w:p>
    <w:p w:rsidR="00B530EA" w:rsidRDefault="004C122E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 xml:space="preserve">Požadavky na práci: </w:t>
      </w:r>
    </w:p>
    <w:p w:rsidR="00B530EA" w:rsidRDefault="004C122E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 xml:space="preserve">- přední strana – </w:t>
      </w:r>
      <w:r>
        <w:rPr>
          <w:rFonts w:ascii="Times New Roman" w:hAnsi="Times New Roman"/>
          <w:b/>
          <w:bCs/>
        </w:rPr>
        <w:t>PODLE VZORU,</w:t>
      </w:r>
      <w:r>
        <w:rPr>
          <w:rFonts w:ascii="Times New Roman" w:hAnsi="Times New Roman"/>
        </w:rPr>
        <w:t xml:space="preserve"> typ písma (uvedeno níže), velikost 16, tučně,</w:t>
      </w:r>
    </w:p>
    <w:p w:rsidR="00B530EA" w:rsidRDefault="004C122E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>- Obsah dle předlohy – typ písma (uvedeno n</w:t>
      </w:r>
      <w:r>
        <w:rPr>
          <w:rFonts w:ascii="Times New Roman" w:hAnsi="Times New Roman"/>
        </w:rPr>
        <w:t>íže), velikost 14,  tučně,</w:t>
      </w:r>
    </w:p>
    <w:p w:rsidR="00B530EA" w:rsidRDefault="004C122E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>- Úvod  - přesný datum, čas popisu od -do, teplota, intenzita osvětlení, zvuky, popř. další fyzikální veličiny, co popisujete, jakým způsobem postupujete,</w:t>
      </w:r>
    </w:p>
    <w:p w:rsidR="00B530EA" w:rsidRDefault="004C122E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>- Hlavní část – popisná část dané místnosti,</w:t>
      </w:r>
    </w:p>
    <w:p w:rsidR="00B530EA" w:rsidRDefault="004C122E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>- Závěr – shrnutí celé seminá</w:t>
      </w:r>
      <w:r>
        <w:rPr>
          <w:rFonts w:ascii="Times New Roman" w:hAnsi="Times New Roman"/>
        </w:rPr>
        <w:t>rní práce, zhodnocení,</w:t>
      </w:r>
    </w:p>
    <w:p w:rsidR="00B530EA" w:rsidRDefault="004C122E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>- rozsah hlavní části na A4,</w:t>
      </w:r>
    </w:p>
    <w:p w:rsidR="00B530EA" w:rsidRDefault="004C122E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>- písmo – Times New Roman nebo Calibri (pouze 1 druh písma – možno využít kurzívu),</w:t>
      </w:r>
    </w:p>
    <w:p w:rsidR="00B530EA" w:rsidRDefault="004C122E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>- vel. písma – 12,</w:t>
      </w:r>
    </w:p>
    <w:p w:rsidR="00B530EA" w:rsidRDefault="004C122E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>- řádkování 1,5,</w:t>
      </w:r>
    </w:p>
    <w:p w:rsidR="00B530EA" w:rsidRDefault="004C122E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>- zarovnat do bloku,</w:t>
      </w:r>
    </w:p>
    <w:p w:rsidR="00B530EA" w:rsidRDefault="004C122E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>- číslování stránek (</w:t>
      </w:r>
      <w:r>
        <w:rPr>
          <w:rFonts w:ascii="Times New Roman" w:hAnsi="Times New Roman"/>
          <w:u w:val="single"/>
        </w:rPr>
        <w:t>přední strana nebude očíslována, číslování</w:t>
      </w:r>
      <w:r>
        <w:rPr>
          <w:rFonts w:ascii="Times New Roman" w:hAnsi="Times New Roman"/>
          <w:u w:val="single"/>
        </w:rPr>
        <w:t xml:space="preserve"> až od strany 2),</w:t>
      </w:r>
    </w:p>
    <w:p w:rsidR="00B530EA" w:rsidRDefault="004C122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ve formátu </w:t>
      </w:r>
      <w:r w:rsidR="003440F3">
        <w:rPr>
          <w:rFonts w:ascii="Times New Roman" w:hAnsi="Times New Roman"/>
        </w:rPr>
        <w:t>- textový dokument.</w:t>
      </w:r>
    </w:p>
    <w:p w:rsidR="00B530EA" w:rsidRDefault="004C122E">
      <w:pPr>
        <w:spacing w:line="360" w:lineRule="auto"/>
        <w:rPr>
          <w:rFonts w:hint="eastAsia"/>
        </w:rPr>
      </w:pPr>
      <w:bookmarkStart w:id="0" w:name="_GoBack"/>
      <w:bookmarkEnd w:id="0"/>
      <w:r>
        <w:rPr>
          <w:rFonts w:ascii="Times New Roman" w:hAnsi="Times New Roman"/>
        </w:rPr>
        <w:t>Odeslat do 14.9.2016 pouze elektronicky na e.mailovou adresu: lada.niebauer@seznam.cz,</w:t>
      </w:r>
    </w:p>
    <w:p w:rsidR="00B530EA" w:rsidRDefault="004C122E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niebauer@trivis.cz.                                                                </w:t>
      </w:r>
      <w:r>
        <w:rPr>
          <w:rFonts w:ascii="Times New Roman" w:hAnsi="Times New Roman"/>
          <w:u w:val="single"/>
        </w:rPr>
        <w:t>Na pozdější odevzdání bude nahlíženo jako na neodevzdané!</w:t>
      </w:r>
    </w:p>
    <w:p w:rsidR="00B530EA" w:rsidRDefault="00B530EA">
      <w:pPr>
        <w:jc w:val="center"/>
        <w:rPr>
          <w:rFonts w:ascii="Times New Roman" w:hAnsi="Times New Roman"/>
          <w:sz w:val="32"/>
          <w:szCs w:val="32"/>
        </w:rPr>
      </w:pPr>
    </w:p>
    <w:p w:rsidR="00B530EA" w:rsidRDefault="00B530EA">
      <w:pPr>
        <w:jc w:val="center"/>
        <w:rPr>
          <w:rFonts w:hint="eastAsia"/>
        </w:rPr>
      </w:pPr>
    </w:p>
    <w:sectPr w:rsidR="00B530EA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30EA"/>
    <w:rsid w:val="003440F3"/>
    <w:rsid w:val="004C122E"/>
    <w:rsid w:val="00B5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5A5C-D5F7-4E68-B9CF-C0046D56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203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client</cp:lastModifiedBy>
  <cp:revision>22</cp:revision>
  <cp:lastPrinted>2016-09-09T06:02:00Z</cp:lastPrinted>
  <dcterms:created xsi:type="dcterms:W3CDTF">2016-09-08T21:50:00Z</dcterms:created>
  <dcterms:modified xsi:type="dcterms:W3CDTF">2016-09-09T07:46:00Z</dcterms:modified>
  <dc:language>cs-CZ</dc:language>
</cp:coreProperties>
</file>