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25" w:rsidRDefault="00BF6B25" w:rsidP="00BF6B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>škola veřejnoprávní</w:t>
      </w:r>
    </w:p>
    <w:p w:rsidR="00BF6B25" w:rsidRDefault="00BF6B25" w:rsidP="00BF6B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 </w:t>
      </w:r>
    </w:p>
    <w:p w:rsidR="00BF6B25" w:rsidRDefault="00BF6B25" w:rsidP="00BF6B25">
      <w:pPr>
        <w:pStyle w:val="Nadpis2"/>
        <w:pBdr>
          <w:left w:val="single" w:sz="4" w:space="0" w:color="auto"/>
        </w:pBdr>
        <w:rPr>
          <w:b w:val="0"/>
          <w:bCs/>
          <w:sz w:val="32"/>
        </w:rPr>
      </w:pPr>
      <w:r>
        <w:t xml:space="preserve">                                                                                             Máchova 1376 / 3, 400 03 Ústí nad Labem</w:t>
      </w:r>
    </w:p>
    <w:p w:rsidR="00BF6B25" w:rsidRDefault="00BF6B25" w:rsidP="00BF6B25">
      <w:pPr>
        <w:rPr>
          <w:i/>
          <w:sz w:val="18"/>
        </w:rPr>
      </w:pPr>
      <w:r>
        <w:rPr>
          <w:sz w:val="16"/>
        </w:rPr>
        <w:t>Škola je zapsána v obchodním rejstříku vedeném</w:t>
      </w:r>
      <w:r>
        <w:rPr>
          <w:sz w:val="22"/>
        </w:rPr>
        <w:t xml:space="preserve">                                                </w:t>
      </w:r>
      <w:r>
        <w:rPr>
          <w:sz w:val="18"/>
        </w:rPr>
        <w:t xml:space="preserve"> </w:t>
      </w:r>
      <w:r>
        <w:rPr>
          <w:i/>
          <w:sz w:val="18"/>
        </w:rPr>
        <w:t xml:space="preserve">tel / fax :  472 777 094, </w:t>
      </w:r>
      <w:proofErr w:type="gramStart"/>
      <w:r>
        <w:rPr>
          <w:i/>
          <w:sz w:val="18"/>
        </w:rPr>
        <w:t>mobil : 724 829 246</w:t>
      </w:r>
      <w:proofErr w:type="gramEnd"/>
    </w:p>
    <w:p w:rsidR="00BF6B25" w:rsidRDefault="00BF6B25" w:rsidP="00BF6B25">
      <w:pPr>
        <w:rPr>
          <w:i/>
          <w:sz w:val="18"/>
          <w:szCs w:val="18"/>
        </w:rPr>
      </w:pPr>
      <w:r>
        <w:rPr>
          <w:sz w:val="16"/>
        </w:rPr>
        <w:t xml:space="preserve">Krajským soudem v Ústí nad Labem,                                                                                     </w:t>
      </w:r>
      <w:r>
        <w:rPr>
          <w:i/>
          <w:sz w:val="18"/>
          <w:szCs w:val="18"/>
        </w:rPr>
        <w:t xml:space="preserve">e-mail : </w:t>
      </w:r>
      <w:hyperlink r:id="rId6" w:history="1">
        <w:r>
          <w:rPr>
            <w:rStyle w:val="Hypertextovodkaz"/>
            <w:i/>
            <w:sz w:val="18"/>
            <w:szCs w:val="18"/>
          </w:rPr>
          <w:t>usti@trivis.cz</w:t>
        </w:r>
      </w:hyperlink>
      <w:r>
        <w:rPr>
          <w:i/>
          <w:sz w:val="18"/>
          <w:szCs w:val="18"/>
        </w:rPr>
        <w:t>, www.trivisusti.cz</w:t>
      </w:r>
    </w:p>
    <w:p w:rsidR="00BF6B25" w:rsidRDefault="00BF6B25" w:rsidP="00BF6B25">
      <w:pPr>
        <w:rPr>
          <w:sz w:val="16"/>
        </w:rPr>
      </w:pPr>
      <w:r>
        <w:rPr>
          <w:sz w:val="16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sz w:val="16"/>
        </w:rPr>
        <w:t>251 0 9 189              IZO</w:t>
      </w:r>
      <w:proofErr w:type="gramEnd"/>
      <w:r>
        <w:rPr>
          <w:sz w:val="16"/>
        </w:rPr>
        <w:t>: 110 018 095</w:t>
      </w:r>
    </w:p>
    <w:p w:rsidR="00BF6B25" w:rsidRDefault="00BF6B25" w:rsidP="00BF6B25"/>
    <w:p w:rsidR="00BF6B25" w:rsidRDefault="00BF6B25" w:rsidP="00BF6B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</w:t>
      </w:r>
      <w:r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</w:rPr>
        <w:tab/>
        <w:t>V Ústí nad Labem dne 4. ledna 2019</w:t>
      </w:r>
    </w:p>
    <w:p w:rsidR="00BF6B25" w:rsidRDefault="00BF6B25" w:rsidP="00BF6B25">
      <w:pPr>
        <w:jc w:val="both"/>
        <w:rPr>
          <w:rFonts w:ascii="Calibri" w:hAnsi="Calibri" w:cs="Calibri"/>
        </w:rPr>
      </w:pPr>
    </w:p>
    <w:p w:rsidR="00BF6B25" w:rsidRDefault="00BF6B25" w:rsidP="00BF6B25">
      <w:pPr>
        <w:jc w:val="both"/>
        <w:rPr>
          <w:rFonts w:ascii="Calibri" w:hAnsi="Calibri" w:cs="Calibri"/>
        </w:rPr>
      </w:pPr>
    </w:p>
    <w:p w:rsidR="00BF6B25" w:rsidRDefault="00BF6B25" w:rsidP="00BF6B25">
      <w:pPr>
        <w:jc w:val="both"/>
        <w:rPr>
          <w:rFonts w:ascii="Calibri" w:hAnsi="Calibri" w:cs="Calibri"/>
        </w:rPr>
      </w:pPr>
    </w:p>
    <w:p w:rsidR="00BF6B25" w:rsidRDefault="00BF6B25" w:rsidP="00BF6B25">
      <w:pPr>
        <w:jc w:val="both"/>
        <w:rPr>
          <w:rFonts w:ascii="Calibri" w:hAnsi="Calibri" w:cs="Calibri"/>
        </w:rPr>
      </w:pPr>
    </w:p>
    <w:p w:rsidR="00BF6B25" w:rsidRDefault="00BF6B25" w:rsidP="00BF6B25">
      <w:pPr>
        <w:jc w:val="both"/>
        <w:rPr>
          <w:rFonts w:ascii="Calibri" w:hAnsi="Calibri" w:cs="Calibri"/>
        </w:rPr>
      </w:pPr>
    </w:p>
    <w:p w:rsidR="00BF6B25" w:rsidRDefault="00BF6B25" w:rsidP="00BF6B25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MATURITNÍ </w:t>
      </w:r>
      <w:proofErr w:type="gramStart"/>
      <w:r>
        <w:rPr>
          <w:rFonts w:ascii="Calibri" w:hAnsi="Calibri" w:cs="Calibri"/>
          <w:b/>
          <w:sz w:val="28"/>
          <w:szCs w:val="28"/>
          <w:u w:val="single"/>
        </w:rPr>
        <w:t>ZKOUŠKY /   jaro</w:t>
      </w:r>
      <w:proofErr w:type="gramEnd"/>
      <w:r>
        <w:rPr>
          <w:rFonts w:ascii="Calibri" w:hAnsi="Calibri" w:cs="Calibri"/>
          <w:b/>
          <w:sz w:val="28"/>
          <w:szCs w:val="28"/>
          <w:u w:val="single"/>
        </w:rPr>
        <w:t xml:space="preserve"> 2019 – termíny zkoušek</w:t>
      </w:r>
    </w:p>
    <w:p w:rsidR="006F2925" w:rsidRDefault="006F2925" w:rsidP="00BF6B25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6F2925" w:rsidRDefault="006F2925" w:rsidP="00BF6B25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BF6B25" w:rsidRDefault="00BF6B25" w:rsidP="00BF6B25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BF6B25" w:rsidRDefault="00BF6B25" w:rsidP="00BF6B25">
      <w:pPr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1.4. 2019</w:t>
      </w:r>
      <w:proofErr w:type="gramEnd"/>
      <w:r>
        <w:rPr>
          <w:rFonts w:ascii="Calibri" w:hAnsi="Calibri" w:cs="Calibri"/>
          <w:sz w:val="28"/>
          <w:szCs w:val="28"/>
        </w:rPr>
        <w:t xml:space="preserve"> – písemná praktická zkouška z odborných předmětů</w:t>
      </w:r>
    </w:p>
    <w:p w:rsidR="006F2925" w:rsidRDefault="006F2925" w:rsidP="00BF6B25">
      <w:pPr>
        <w:jc w:val="both"/>
        <w:rPr>
          <w:rFonts w:ascii="Calibri" w:hAnsi="Calibri" w:cs="Calibri"/>
          <w:sz w:val="28"/>
          <w:szCs w:val="28"/>
        </w:rPr>
      </w:pPr>
    </w:p>
    <w:p w:rsidR="00BF6B25" w:rsidRDefault="00BF6B25" w:rsidP="00BF6B25">
      <w:pPr>
        <w:jc w:val="both"/>
        <w:rPr>
          <w:rFonts w:ascii="Calibri" w:hAnsi="Calibri" w:cs="Calibri"/>
          <w:sz w:val="28"/>
          <w:szCs w:val="28"/>
        </w:rPr>
      </w:pPr>
    </w:p>
    <w:p w:rsidR="00BF6B25" w:rsidRDefault="00BF6B25" w:rsidP="00BF6B2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10.-</w:t>
      </w:r>
      <w:proofErr w:type="gramStart"/>
      <w:r>
        <w:rPr>
          <w:rFonts w:ascii="Calibri" w:hAnsi="Calibri" w:cs="Calibri"/>
          <w:sz w:val="28"/>
          <w:szCs w:val="28"/>
        </w:rPr>
        <w:t>11.4. 2019</w:t>
      </w:r>
      <w:proofErr w:type="gramEnd"/>
      <w:r>
        <w:rPr>
          <w:rFonts w:ascii="Calibri" w:hAnsi="Calibri" w:cs="Calibri"/>
          <w:sz w:val="28"/>
          <w:szCs w:val="28"/>
        </w:rPr>
        <w:t xml:space="preserve"> – písemné práce společné části MZ</w:t>
      </w:r>
    </w:p>
    <w:p w:rsidR="006F2925" w:rsidRDefault="006F2925" w:rsidP="00BF6B25">
      <w:pPr>
        <w:jc w:val="both"/>
        <w:rPr>
          <w:rFonts w:ascii="Calibri" w:hAnsi="Calibri" w:cs="Calibri"/>
          <w:sz w:val="28"/>
          <w:szCs w:val="28"/>
        </w:rPr>
      </w:pPr>
    </w:p>
    <w:p w:rsidR="00BF6B25" w:rsidRDefault="00BF6B25" w:rsidP="00BF6B25">
      <w:pPr>
        <w:jc w:val="both"/>
        <w:rPr>
          <w:rFonts w:ascii="Calibri" w:hAnsi="Calibri" w:cs="Calibri"/>
          <w:sz w:val="28"/>
          <w:szCs w:val="28"/>
        </w:rPr>
      </w:pPr>
    </w:p>
    <w:p w:rsidR="00BF6B25" w:rsidRDefault="00BF6B25" w:rsidP="00BF6B2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2.-</w:t>
      </w:r>
      <w:proofErr w:type="gramStart"/>
      <w:r>
        <w:rPr>
          <w:rFonts w:ascii="Calibri" w:hAnsi="Calibri" w:cs="Calibri"/>
          <w:sz w:val="28"/>
          <w:szCs w:val="28"/>
        </w:rPr>
        <w:t>3.5. 2019</w:t>
      </w:r>
      <w:proofErr w:type="gramEnd"/>
      <w:r>
        <w:rPr>
          <w:rFonts w:ascii="Calibri" w:hAnsi="Calibri" w:cs="Calibri"/>
          <w:sz w:val="28"/>
          <w:szCs w:val="28"/>
        </w:rPr>
        <w:t xml:space="preserve"> – didaktické testy společné části MZ</w:t>
      </w:r>
    </w:p>
    <w:p w:rsidR="006F2925" w:rsidRDefault="006F2925" w:rsidP="00BF6B25">
      <w:pPr>
        <w:jc w:val="both"/>
        <w:rPr>
          <w:rFonts w:ascii="Calibri" w:hAnsi="Calibri" w:cs="Calibri"/>
          <w:sz w:val="28"/>
          <w:szCs w:val="28"/>
        </w:rPr>
      </w:pPr>
    </w:p>
    <w:p w:rsidR="00BF6B25" w:rsidRDefault="00BF6B25" w:rsidP="00BF6B25">
      <w:pPr>
        <w:jc w:val="both"/>
        <w:rPr>
          <w:rFonts w:ascii="Calibri" w:hAnsi="Calibri" w:cs="Calibri"/>
          <w:sz w:val="28"/>
          <w:szCs w:val="28"/>
        </w:rPr>
      </w:pPr>
    </w:p>
    <w:p w:rsidR="00BF6B25" w:rsidRPr="00BF6B25" w:rsidRDefault="00BF6B25" w:rsidP="00BF6B2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16. – </w:t>
      </w:r>
      <w:proofErr w:type="gramStart"/>
      <w:r>
        <w:rPr>
          <w:rFonts w:ascii="Calibri" w:hAnsi="Calibri" w:cs="Calibri"/>
          <w:sz w:val="28"/>
          <w:szCs w:val="28"/>
        </w:rPr>
        <w:t>31.5. 2019</w:t>
      </w:r>
      <w:proofErr w:type="gramEnd"/>
      <w:r>
        <w:rPr>
          <w:rFonts w:ascii="Calibri" w:hAnsi="Calibri" w:cs="Calibri"/>
          <w:sz w:val="28"/>
          <w:szCs w:val="28"/>
        </w:rPr>
        <w:t xml:space="preserve"> – ústní maturitní zkoušky</w:t>
      </w:r>
      <w:r w:rsidR="006F2925">
        <w:rPr>
          <w:rFonts w:ascii="Calibri" w:hAnsi="Calibri" w:cs="Calibri"/>
          <w:sz w:val="28"/>
          <w:szCs w:val="28"/>
        </w:rPr>
        <w:t xml:space="preserve"> / společná a profilová část</w:t>
      </w:r>
    </w:p>
    <w:p w:rsidR="00BF6B25" w:rsidRDefault="00BF6B25" w:rsidP="00BF6B25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BF6B25" w:rsidRDefault="00BF6B25" w:rsidP="00BF6B25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BF6B25" w:rsidRDefault="00BF6B25" w:rsidP="00BF6B25">
      <w:pPr>
        <w:jc w:val="both"/>
        <w:rPr>
          <w:rFonts w:ascii="Calibri" w:hAnsi="Calibri" w:cs="Calibri"/>
          <w:b/>
        </w:rPr>
      </w:pPr>
    </w:p>
    <w:p w:rsidR="006F2925" w:rsidRDefault="006F2925" w:rsidP="00BF6B25">
      <w:pPr>
        <w:jc w:val="both"/>
        <w:rPr>
          <w:rFonts w:ascii="Calibri" w:hAnsi="Calibri" w:cs="Calibri"/>
          <w:b/>
        </w:rPr>
      </w:pPr>
    </w:p>
    <w:p w:rsidR="006F2925" w:rsidRDefault="006F2925" w:rsidP="00BF6B25">
      <w:pPr>
        <w:jc w:val="both"/>
        <w:rPr>
          <w:rFonts w:ascii="Calibri" w:hAnsi="Calibri" w:cs="Calibri"/>
          <w:b/>
        </w:rPr>
      </w:pPr>
    </w:p>
    <w:p w:rsidR="006F2925" w:rsidRDefault="006F2925" w:rsidP="00BF6B25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BF6B25" w:rsidRDefault="00BF6B25" w:rsidP="00BF6B25">
      <w:pPr>
        <w:jc w:val="both"/>
        <w:rPr>
          <w:rFonts w:ascii="Calibri" w:hAnsi="Calibri" w:cs="Calibri"/>
          <w:b/>
        </w:rPr>
      </w:pPr>
    </w:p>
    <w:p w:rsidR="00BF6B25" w:rsidRDefault="00BF6B25" w:rsidP="00BF6B2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Mgr. Šárka Šťovíčková</w:t>
      </w:r>
    </w:p>
    <w:p w:rsidR="00BF6B25" w:rsidRDefault="00BF6B25" w:rsidP="00BF6B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ředitelka TRIVIS - SŠV</w:t>
      </w:r>
    </w:p>
    <w:p w:rsidR="00BF6B25" w:rsidRDefault="00BF6B25" w:rsidP="00BF6B25">
      <w:pPr>
        <w:jc w:val="both"/>
        <w:rPr>
          <w:rFonts w:ascii="Calibri" w:hAnsi="Calibri" w:cs="Calibri"/>
          <w:b/>
        </w:rPr>
      </w:pPr>
    </w:p>
    <w:p w:rsidR="00BF6B25" w:rsidRDefault="00BF6B25" w:rsidP="00BF6B25">
      <w:pPr>
        <w:jc w:val="both"/>
        <w:rPr>
          <w:rFonts w:ascii="Calibri" w:hAnsi="Calibri" w:cs="Calibri"/>
          <w:b/>
        </w:rPr>
      </w:pPr>
    </w:p>
    <w:p w:rsidR="00BF6B25" w:rsidRDefault="00BF6B25" w:rsidP="00BF6B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</w:p>
    <w:p w:rsidR="00BF6B25" w:rsidRDefault="00BF6B25" w:rsidP="00BF6B25"/>
    <w:p w:rsidR="00BF6B25" w:rsidRDefault="00BF6B25" w:rsidP="00BF6B25"/>
    <w:p w:rsidR="00FC1430" w:rsidRDefault="00FC1430"/>
    <w:sectPr w:rsidR="00FC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25"/>
    <w:rsid w:val="00354DA0"/>
    <w:rsid w:val="006F2925"/>
    <w:rsid w:val="00BF6B25"/>
    <w:rsid w:val="00FC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B874-AC9C-4F84-B53C-5259B9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F6B2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F6B25"/>
    <w:rPr>
      <w:rFonts w:ascii="Times New Roman" w:eastAsia="Times New Roman" w:hAnsi="Times New Roman" w:cs="Times New Roman"/>
      <w:b/>
      <w:szCs w:val="24"/>
      <w:lang w:eastAsia="cs-CZ"/>
    </w:rPr>
  </w:style>
  <w:style w:type="character" w:styleId="Hypertextovodkaz">
    <w:name w:val="Hyperlink"/>
    <w:semiHidden/>
    <w:unhideWhenUsed/>
    <w:rsid w:val="00BF6B2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9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cp:lastPrinted>2019-01-04T09:05:00Z</cp:lastPrinted>
  <dcterms:created xsi:type="dcterms:W3CDTF">2019-01-04T08:35:00Z</dcterms:created>
  <dcterms:modified xsi:type="dcterms:W3CDTF">2019-01-04T09:06:00Z</dcterms:modified>
</cp:coreProperties>
</file>