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6018F7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6018F7">
        <w:rPr>
          <w:rFonts w:ascii="Tahoma" w:hAnsi="Tahoma" w:cs="Tahoma"/>
          <w:sz w:val="32"/>
          <w:szCs w:val="32"/>
        </w:rPr>
        <w:t>12.11</w:t>
      </w:r>
      <w:proofErr w:type="gramEnd"/>
      <w:r w:rsidR="006018F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6018F7">
        <w:rPr>
          <w:rFonts w:ascii="Tahoma" w:hAnsi="Tahoma" w:cs="Tahoma"/>
        </w:rPr>
        <w:tab/>
      </w:r>
      <w:r w:rsidR="006018F7">
        <w:rPr>
          <w:rFonts w:ascii="Tahoma" w:hAnsi="Tahoma" w:cs="Tahoma"/>
        </w:rPr>
        <w:tab/>
        <w:t>NIEBAUER, PŘÍBRSKÝ, OD 5. HODINY ČERNÁ, EISNER, ZEMAN</w:t>
      </w:r>
      <w:r w:rsidR="00747462">
        <w:rPr>
          <w:rFonts w:ascii="Tahoma" w:hAnsi="Tahoma" w:cs="Tahoma"/>
        </w:rPr>
        <w:t xml:space="preserve"> </w:t>
      </w:r>
      <w:r w:rsidR="006018F7">
        <w:rPr>
          <w:rFonts w:ascii="Tahoma" w:hAnsi="Tahoma" w:cs="Tahoma"/>
        </w:rPr>
        <w:tab/>
      </w:r>
      <w:r w:rsidR="006018F7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6018F7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6018F7">
        <w:rPr>
          <w:rFonts w:ascii="Tahoma" w:hAnsi="Tahoma" w:cs="Tahoma"/>
        </w:rPr>
        <w:t>NÁHRADNÍ ROZVRH / VÝUKA DO 13:25</w:t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018F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Bač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Bač</w:t>
            </w:r>
            <w:proofErr w:type="spellEnd"/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018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77419"/>
    <w:rsid w:val="00487D96"/>
    <w:rsid w:val="00530D3E"/>
    <w:rsid w:val="006018F7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2019-11-11T08:16:00Z</dcterms:created>
  <dcterms:modified xsi:type="dcterms:W3CDTF">2019-11-11T08:16:00Z</dcterms:modified>
</cp:coreProperties>
</file>