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D53956">
        <w:rPr>
          <w:rFonts w:ascii="Tahoma" w:hAnsi="Tahoma" w:cs="Tahoma"/>
          <w:sz w:val="32"/>
          <w:szCs w:val="32"/>
        </w:rPr>
        <w:t>středa 6.11</w:t>
      </w:r>
      <w:bookmarkStart w:id="0" w:name="_GoBack"/>
      <w:bookmarkEnd w:id="0"/>
      <w:r w:rsidR="00D5395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D53956">
        <w:rPr>
          <w:rFonts w:ascii="Tahoma" w:hAnsi="Tahoma" w:cs="Tahoma"/>
        </w:rPr>
        <w:tab/>
      </w:r>
      <w:r w:rsidR="00D53956">
        <w:rPr>
          <w:rFonts w:ascii="Tahoma" w:hAnsi="Tahoma" w:cs="Tahoma"/>
        </w:rPr>
        <w:tab/>
        <w:t>PASTÝŘÍK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53956">
        <w:rPr>
          <w:rFonts w:ascii="Tahoma" w:hAnsi="Tahoma" w:cs="Tahoma"/>
        </w:rPr>
        <w:t>NEJSOU</w:t>
      </w:r>
      <w:r w:rsidR="00D53956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539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539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39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AJ-Re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539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D53956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2019-11-05T10:16:00Z</dcterms:created>
  <dcterms:modified xsi:type="dcterms:W3CDTF">2019-11-05T10:16:00Z</dcterms:modified>
</cp:coreProperties>
</file>