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F4" w:rsidRDefault="005C12F4" w:rsidP="005C1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5C12F4" w:rsidRDefault="005C12F4" w:rsidP="005C1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5C12F4" w:rsidRDefault="005C12F4" w:rsidP="005C12F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5C12F4" w:rsidRDefault="005C12F4" w:rsidP="005C12F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5C12F4" w:rsidRDefault="005C12F4" w:rsidP="005C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</w:t>
        </w:r>
        <w:proofErr w:type="gramStart"/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5C12F4" w:rsidRDefault="005C12F4" w:rsidP="005C12F4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110 018 095</w:t>
      </w:r>
    </w:p>
    <w:p w:rsidR="00003054" w:rsidRDefault="00003054"/>
    <w:p w:rsidR="005C12F4" w:rsidRDefault="005C12F4"/>
    <w:p w:rsidR="005C12F4" w:rsidRDefault="005C12F4"/>
    <w:p w:rsidR="005C12F4" w:rsidRDefault="005C12F4" w:rsidP="005C12F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Termíny </w:t>
      </w:r>
      <w:r w:rsidRPr="005C12F4">
        <w:rPr>
          <w:sz w:val="40"/>
          <w:szCs w:val="40"/>
        </w:rPr>
        <w:t>ústní</w:t>
      </w:r>
      <w:r w:rsidR="00D53323">
        <w:rPr>
          <w:sz w:val="40"/>
          <w:szCs w:val="40"/>
        </w:rPr>
        <w:t xml:space="preserve"> maturitní</w:t>
      </w:r>
      <w:r w:rsidRPr="005C12F4">
        <w:rPr>
          <w:sz w:val="40"/>
          <w:szCs w:val="40"/>
        </w:rPr>
        <w:t xml:space="preserve"> zkoušky společné části </w:t>
      </w:r>
    </w:p>
    <w:p w:rsidR="005C12F4" w:rsidRDefault="00780F36" w:rsidP="005C12F4">
      <w:pPr>
        <w:jc w:val="center"/>
        <w:rPr>
          <w:sz w:val="40"/>
          <w:szCs w:val="40"/>
        </w:rPr>
      </w:pPr>
      <w:r>
        <w:rPr>
          <w:sz w:val="40"/>
          <w:szCs w:val="40"/>
        </w:rPr>
        <w:t>a</w:t>
      </w:r>
      <w:r w:rsidR="00D53323">
        <w:rPr>
          <w:sz w:val="40"/>
          <w:szCs w:val="40"/>
        </w:rPr>
        <w:t xml:space="preserve"> </w:t>
      </w:r>
      <w:r w:rsidR="005C12F4" w:rsidRPr="005C12F4">
        <w:rPr>
          <w:sz w:val="40"/>
          <w:szCs w:val="40"/>
        </w:rPr>
        <w:t>profilové</w:t>
      </w:r>
      <w:r w:rsidR="00D53323">
        <w:rPr>
          <w:sz w:val="40"/>
          <w:szCs w:val="40"/>
        </w:rPr>
        <w:t xml:space="preserve"> maturitní</w:t>
      </w:r>
      <w:r w:rsidR="005C12F4" w:rsidRPr="005C12F4">
        <w:rPr>
          <w:sz w:val="40"/>
          <w:szCs w:val="40"/>
        </w:rPr>
        <w:t xml:space="preserve"> zkoušky konané formou ústní zkoušky</w:t>
      </w:r>
    </w:p>
    <w:p w:rsidR="005C12F4" w:rsidRDefault="005C12F4" w:rsidP="005C12F4">
      <w:pPr>
        <w:jc w:val="center"/>
        <w:rPr>
          <w:sz w:val="40"/>
          <w:szCs w:val="40"/>
        </w:rPr>
      </w:pPr>
    </w:p>
    <w:p w:rsidR="005C12F4" w:rsidRDefault="005C12F4" w:rsidP="005C12F4">
      <w:pPr>
        <w:jc w:val="center"/>
        <w:rPr>
          <w:sz w:val="40"/>
          <w:szCs w:val="40"/>
        </w:rPr>
      </w:pPr>
    </w:p>
    <w:p w:rsidR="005C12F4" w:rsidRDefault="00780F36" w:rsidP="005C12F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10. – </w:t>
      </w:r>
      <w:proofErr w:type="gramStart"/>
      <w:r>
        <w:rPr>
          <w:sz w:val="52"/>
          <w:szCs w:val="52"/>
        </w:rPr>
        <w:t>30.6</w:t>
      </w:r>
      <w:r w:rsidR="001562FA">
        <w:rPr>
          <w:sz w:val="52"/>
          <w:szCs w:val="52"/>
        </w:rPr>
        <w:t>. 2020</w:t>
      </w:r>
      <w:proofErr w:type="gramEnd"/>
    </w:p>
    <w:p w:rsidR="005C12F4" w:rsidRDefault="005C12F4" w:rsidP="005C12F4">
      <w:pPr>
        <w:jc w:val="center"/>
        <w:rPr>
          <w:sz w:val="52"/>
          <w:szCs w:val="52"/>
        </w:rPr>
      </w:pPr>
    </w:p>
    <w:p w:rsidR="005C12F4" w:rsidRDefault="005C2071" w:rsidP="005C12F4">
      <w:pPr>
        <w:jc w:val="center"/>
        <w:rPr>
          <w:sz w:val="36"/>
          <w:szCs w:val="36"/>
        </w:rPr>
      </w:pPr>
      <w:r>
        <w:rPr>
          <w:sz w:val="36"/>
          <w:szCs w:val="36"/>
        </w:rPr>
        <w:t>Přesný maturitní rozpis bude zv</w:t>
      </w:r>
      <w:r w:rsidR="00780F36">
        <w:rPr>
          <w:sz w:val="36"/>
          <w:szCs w:val="36"/>
        </w:rPr>
        <w:t>eřejněn na začátku měsíce června</w:t>
      </w:r>
      <w:r>
        <w:rPr>
          <w:sz w:val="36"/>
          <w:szCs w:val="36"/>
        </w:rPr>
        <w:t>.</w:t>
      </w: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780F36" w:rsidP="005C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Ústí nad Labem dne </w:t>
      </w:r>
      <w:proofErr w:type="gramStart"/>
      <w:r>
        <w:rPr>
          <w:sz w:val="28"/>
          <w:szCs w:val="28"/>
        </w:rPr>
        <w:t>11.5</w:t>
      </w:r>
      <w:r w:rsidR="001562FA">
        <w:rPr>
          <w:sz w:val="28"/>
          <w:szCs w:val="28"/>
        </w:rPr>
        <w:t>. 2020</w:t>
      </w:r>
      <w:proofErr w:type="gramEnd"/>
      <w:r w:rsidR="005C2071">
        <w:rPr>
          <w:sz w:val="28"/>
          <w:szCs w:val="28"/>
        </w:rPr>
        <w:tab/>
      </w:r>
      <w:r w:rsidR="005C2071">
        <w:rPr>
          <w:sz w:val="28"/>
          <w:szCs w:val="28"/>
        </w:rPr>
        <w:tab/>
      </w:r>
      <w:bookmarkStart w:id="0" w:name="_GoBack"/>
      <w:bookmarkEnd w:id="0"/>
      <w:r w:rsidR="005C2071">
        <w:rPr>
          <w:sz w:val="28"/>
          <w:szCs w:val="28"/>
        </w:rPr>
        <w:tab/>
        <w:t>Mgr. Šárka Šťovíčková</w:t>
      </w:r>
    </w:p>
    <w:p w:rsidR="005C2071" w:rsidRPr="005C2071" w:rsidRDefault="005C2071" w:rsidP="005C2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5C2071" w:rsidRPr="005C2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F4"/>
    <w:rsid w:val="00003054"/>
    <w:rsid w:val="001562FA"/>
    <w:rsid w:val="005C12F4"/>
    <w:rsid w:val="005C2071"/>
    <w:rsid w:val="00780F36"/>
    <w:rsid w:val="00D5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93063-FC8B-457F-A62A-CAA9602C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2F4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12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2</cp:revision>
  <cp:lastPrinted>2020-05-11T09:16:00Z</cp:lastPrinted>
  <dcterms:created xsi:type="dcterms:W3CDTF">2020-05-11T09:16:00Z</dcterms:created>
  <dcterms:modified xsi:type="dcterms:W3CDTF">2020-05-11T09:16:00Z</dcterms:modified>
</cp:coreProperties>
</file>