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F5" w:rsidRPr="002616DC" w:rsidRDefault="007C1CF5" w:rsidP="007C1C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5719199" wp14:editId="40EB5733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6DC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2616DC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7C1CF5" w:rsidRPr="002616DC" w:rsidRDefault="007C1CF5" w:rsidP="007C1C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2616D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7C1CF5" w:rsidRPr="002616DC" w:rsidRDefault="007C1CF5" w:rsidP="007C1CF5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2616DC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2616DC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2616DC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110 018 095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8B1190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="008B1190">
        <w:rPr>
          <w:rFonts w:ascii="Calibri" w:eastAsia="Times New Roman" w:hAnsi="Calibri" w:cs="Calibri"/>
          <w:sz w:val="24"/>
          <w:szCs w:val="24"/>
          <w:lang w:eastAsia="cs-CZ"/>
        </w:rPr>
        <w:tab/>
        <w:t>V Ústí nad Labem dne 11. května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2020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0" w:name="_GoBack"/>
      <w:bookmarkEnd w:id="0"/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proofErr w:type="gramStart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MZ  jaro</w:t>
      </w:r>
      <w:proofErr w:type="gramEnd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2020</w:t>
      </w:r>
      <w:r w:rsidRPr="002616DC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- Písemná praktická zkouška z odborných předmětů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Písemná praktická zkouška z odborných předmětů se bude psát </w:t>
      </w:r>
      <w:r w:rsidR="008B1190">
        <w:rPr>
          <w:rFonts w:ascii="Calibri" w:eastAsia="Times New Roman" w:hAnsi="Calibri" w:cs="Calibri"/>
          <w:b/>
          <w:sz w:val="24"/>
          <w:szCs w:val="24"/>
          <w:lang w:eastAsia="cs-CZ"/>
        </w:rPr>
        <w:t>v pondělí 25. května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2020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od 8:00.</w:t>
      </w: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Všichni maturanti zaujmou svá místa v určených třídách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v 7:45 hodin.</w:t>
      </w:r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 w:rsidRPr="002616DC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Při této práci mají žáci povoleny následující pomůcky: </w:t>
      </w:r>
    </w:p>
    <w:p w:rsidR="007C1CF5" w:rsidRPr="002616DC" w:rsidRDefault="007C1CF5" w:rsidP="007C1CF5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č. 40/2009 Sb. – trestní zákoník ve znění následných předpisů</w:t>
      </w:r>
    </w:p>
    <w:p w:rsidR="007C1CF5" w:rsidRPr="002616DC" w:rsidRDefault="007C1CF5" w:rsidP="007C1CF5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o Policii ČR, Zákon o Obecní policii</w:t>
      </w:r>
    </w:p>
    <w:p w:rsidR="007C1CF5" w:rsidRPr="002616DC" w:rsidRDefault="007C1CF5" w:rsidP="007C1CF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psací pomůcky (2 propisovací pera, obyčejnou tužku, 2 barevné tužky, pravítko, kružítko, úhloměr, gumu)</w:t>
      </w:r>
    </w:p>
    <w:p w:rsidR="007C1CF5" w:rsidRPr="002616DC" w:rsidRDefault="007C1CF5" w:rsidP="007C1CF5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Půjčování pomůcek mezi žáky v průběhu psaní práce je zakázáno.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42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Povolený zákon bude mít každý žák označený svým jménem. Tento zákon musí žák odevzdat předem třídnímu učiteli ke kontrole </w:t>
      </w:r>
      <w:r w:rsidR="008B1190">
        <w:rPr>
          <w:rFonts w:ascii="Calibri" w:eastAsia="Times New Roman" w:hAnsi="Calibri" w:cs="Calibri"/>
          <w:b/>
          <w:sz w:val="24"/>
          <w:szCs w:val="24"/>
          <w:lang w:eastAsia="cs-CZ"/>
        </w:rPr>
        <w:t>do 18. května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2020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.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Mgr. Šárka Šťovíčková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  <w:t>ředitelka TRIVIS - SŠV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DF6" w:rsidRDefault="009D0DF6"/>
    <w:sectPr w:rsidR="009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EE"/>
    <w:multiLevelType w:val="hybridMultilevel"/>
    <w:tmpl w:val="94643438"/>
    <w:lvl w:ilvl="0" w:tplc="79CC1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F5"/>
    <w:rsid w:val="007C1CF5"/>
    <w:rsid w:val="008B1190"/>
    <w:rsid w:val="009D0DF6"/>
    <w:rsid w:val="00B7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B5E39-439B-44A7-B978-20975F31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C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5</cp:revision>
  <cp:lastPrinted>2020-01-20T10:24:00Z</cp:lastPrinted>
  <dcterms:created xsi:type="dcterms:W3CDTF">2020-01-20T10:19:00Z</dcterms:created>
  <dcterms:modified xsi:type="dcterms:W3CDTF">2020-05-11T07:22:00Z</dcterms:modified>
</cp:coreProperties>
</file>