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30" w:rsidRDefault="002C4F30" w:rsidP="002C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2C4F30" w:rsidRDefault="002C4F30" w:rsidP="002C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2C4F30" w:rsidRDefault="002C4F30" w:rsidP="002C4F3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2C4F30" w:rsidRDefault="002C4F30" w:rsidP="002C4F3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2C4F30" w:rsidRDefault="002C4F30" w:rsidP="002C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2C4F30" w:rsidRDefault="002C4F30" w:rsidP="002C4F30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2C4F30" w:rsidRDefault="002C4F30" w:rsidP="002C4F3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4F30" w:rsidRDefault="002C4F30" w:rsidP="002C4F30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C4F30">
        <w:rPr>
          <w:rFonts w:cstheme="minorHAnsi"/>
          <w:b/>
          <w:sz w:val="24"/>
          <w:szCs w:val="24"/>
          <w:u w:val="single"/>
        </w:rPr>
        <w:t>Maturitn</w:t>
      </w:r>
      <w:r w:rsidRPr="002C4F30">
        <w:rPr>
          <w:rFonts w:cstheme="minorHAnsi"/>
          <w:b/>
          <w:sz w:val="24"/>
          <w:szCs w:val="24"/>
          <w:u w:val="single"/>
        </w:rPr>
        <w:t>í okruhy předmětu INTEGROVANÝ ZÁCHRANNÝ SYSTÉM</w:t>
      </w:r>
      <w:r w:rsidRPr="002C4F30">
        <w:rPr>
          <w:rFonts w:cstheme="minorHAnsi"/>
          <w:b/>
          <w:sz w:val="24"/>
          <w:szCs w:val="24"/>
          <w:u w:val="single"/>
        </w:rPr>
        <w:t xml:space="preserve"> pro školní rok 2020- 2021:</w:t>
      </w:r>
    </w:p>
    <w:p w:rsidR="002C4F30" w:rsidRPr="002C4F30" w:rsidRDefault="002C4F30" w:rsidP="002C4F30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Živelní pohromy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Povodně a protipovodňová opatření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Biologické pohromy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Další typy živelních pohrom vyskytujících se v ČR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Živelní pohromy v budoucnosti a ochrana před jejími účinky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Klasifikace, označování a balení látek a směsí.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Přeprava nebezpečných nákladů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Havárie s únikem nebezpečných látek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Poznatky z jaderné fyziky a ochrany před zářením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Jaderné energetické zařízení, havárie s únikem radioaktivních látek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Závažné poruchy v zásobování elektřinou, plynem a tepelnou energií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Dopravní havárie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Zbraně hromadného ničení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Ochrana obyvatelstva ČR, koncepce ochrany obyvatelstva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Varování a vyrozumění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Kolektivní ochrana obyvatelstva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Prostředky individuální ochrany jednotlivce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Humanitární pomoc postiženému obyvatelstvu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Terorismus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Požární ochrana a prevence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Bezpečnostní strategie, bezpečnostní politika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Bezpečnostní systém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Utajované informace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Složky integrovaného záchranného systému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Krizové řízení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Mimořádné události a krizové situace</w:t>
      </w:r>
    </w:p>
    <w:p w:rsidR="002C4F30" w:rsidRPr="002C4F30" w:rsidRDefault="002C4F30" w:rsidP="002C4F30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>Plánovací dokumentace</w:t>
      </w:r>
    </w:p>
    <w:p w:rsidR="002C4F30" w:rsidRDefault="002C4F30" w:rsidP="002C4F3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2C4F30" w:rsidRPr="002C4F30" w:rsidRDefault="002C4F30" w:rsidP="002C4F30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2C4F30" w:rsidRPr="002C4F30" w:rsidRDefault="002C4F30" w:rsidP="002C4F30">
      <w:pPr>
        <w:spacing w:line="360" w:lineRule="auto"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 xml:space="preserve">V Ústí nad Labem, dne </w:t>
      </w:r>
      <w:proofErr w:type="gramStart"/>
      <w:r w:rsidRPr="002C4F30">
        <w:rPr>
          <w:rFonts w:cstheme="minorHAnsi"/>
          <w:sz w:val="20"/>
          <w:szCs w:val="20"/>
        </w:rPr>
        <w:t>15.9. 2020</w:t>
      </w:r>
      <w:proofErr w:type="gramEnd"/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>Mgr. Šárka Šťovíčková</w:t>
      </w:r>
    </w:p>
    <w:p w:rsidR="002C4F30" w:rsidRPr="002C4F30" w:rsidRDefault="002C4F30" w:rsidP="002C4F30">
      <w:pPr>
        <w:spacing w:line="360" w:lineRule="auto"/>
        <w:jc w:val="both"/>
        <w:rPr>
          <w:rFonts w:cstheme="minorHAnsi"/>
          <w:sz w:val="20"/>
          <w:szCs w:val="20"/>
        </w:rPr>
      </w:pP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</w:r>
      <w:r w:rsidRPr="002C4F30">
        <w:rPr>
          <w:rFonts w:cstheme="minorHAnsi"/>
          <w:sz w:val="20"/>
          <w:szCs w:val="20"/>
        </w:rPr>
        <w:tab/>
        <w:t>ředitelka – TRIVIS SŠV</w:t>
      </w:r>
    </w:p>
    <w:p w:rsidR="002C4F30" w:rsidRPr="002C4F30" w:rsidRDefault="002C4F30" w:rsidP="002C4F30">
      <w:pPr>
        <w:spacing w:line="360" w:lineRule="auto"/>
        <w:jc w:val="both"/>
        <w:rPr>
          <w:rFonts w:ascii="Arial" w:hAnsi="Arial" w:cs="Arial"/>
        </w:rPr>
      </w:pPr>
    </w:p>
    <w:p w:rsidR="002C4F30" w:rsidRDefault="002C4F30" w:rsidP="002C4F30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B10E9" w:rsidRDefault="00DB10E9"/>
    <w:sectPr w:rsidR="00DB10E9" w:rsidSect="002C4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167"/>
    <w:multiLevelType w:val="hybridMultilevel"/>
    <w:tmpl w:val="6F5C8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30"/>
    <w:rsid w:val="002C4F30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1F23-47A4-4B29-AFB1-12D0FCC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F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4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2020-09-08T11:19:00Z</dcterms:created>
  <dcterms:modified xsi:type="dcterms:W3CDTF">2020-09-08T11:23:00Z</dcterms:modified>
</cp:coreProperties>
</file>