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3C" w:rsidRDefault="00073A3C" w:rsidP="0007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D511F7" wp14:editId="311F0B7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073A3C" w:rsidRDefault="00073A3C" w:rsidP="0007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073A3C" w:rsidRDefault="00073A3C" w:rsidP="0007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073A3C" w:rsidRDefault="00073A3C" w:rsidP="00073A3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073A3C" w:rsidRDefault="00073A3C" w:rsidP="00073A3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073A3C" w:rsidRDefault="00073A3C" w:rsidP="00073A3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073A3C" w:rsidRDefault="00073A3C" w:rsidP="00073A3C">
      <w:pPr>
        <w:rPr>
          <w:rFonts w:ascii="Tahoma" w:hAnsi="Tahoma" w:cs="Tahoma"/>
          <w:sz w:val="16"/>
          <w:szCs w:val="16"/>
        </w:rPr>
      </w:pPr>
    </w:p>
    <w:p w:rsidR="00073A3C" w:rsidRDefault="00073A3C" w:rsidP="00073A3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073A3C" w:rsidRPr="00F96D05" w:rsidRDefault="00073A3C" w:rsidP="00073A3C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19.</w:t>
      </w:r>
      <w:r w:rsidRPr="00F96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8. 2020</w:t>
      </w:r>
    </w:p>
    <w:p w:rsidR="00073A3C" w:rsidRDefault="00073A3C" w:rsidP="00073A3C"/>
    <w:p w:rsidR="00073A3C" w:rsidRDefault="00073A3C" w:rsidP="00073A3C"/>
    <w:p w:rsidR="00073A3C" w:rsidRDefault="00073A3C" w:rsidP="00073A3C"/>
    <w:p w:rsidR="00073A3C" w:rsidRDefault="00073A3C" w:rsidP="00073A3C"/>
    <w:p w:rsidR="00073A3C" w:rsidRDefault="00073A3C" w:rsidP="00073A3C"/>
    <w:p w:rsidR="00073A3C" w:rsidRDefault="00073A3C" w:rsidP="00073A3C"/>
    <w:p w:rsidR="00073A3C" w:rsidRPr="00F96D05" w:rsidRDefault="00073A3C" w:rsidP="00073A3C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073A3C" w:rsidRPr="00F96D05" w:rsidRDefault="00073A3C" w:rsidP="00073A3C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073A3C" w:rsidRPr="00F96D05" w:rsidRDefault="00073A3C" w:rsidP="00073A3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znění následných změn a v </w:t>
      </w:r>
      <w:proofErr w:type="gramStart"/>
      <w:r>
        <w:rPr>
          <w:rFonts w:ascii="Arial" w:hAnsi="Arial" w:cs="Arial"/>
          <w:sz w:val="24"/>
          <w:szCs w:val="24"/>
        </w:rPr>
        <w:t>souladu  s § 2, odst.</w:t>
      </w:r>
      <w:proofErr w:type="gramEnd"/>
      <w:r>
        <w:rPr>
          <w:rFonts w:ascii="Arial" w:hAnsi="Arial" w:cs="Arial"/>
          <w:sz w:val="24"/>
          <w:szCs w:val="24"/>
        </w:rPr>
        <w:t xml:space="preserve"> 5 vyhlášky č. 16/2005 Sb. o organizaci školního roku ve znění následných změn a doplňků vyhlašuje ředitelka školy ředitelské volno na den </w:t>
      </w:r>
      <w:r>
        <w:rPr>
          <w:rFonts w:ascii="Arial" w:hAnsi="Arial" w:cs="Arial"/>
          <w:b/>
          <w:sz w:val="24"/>
          <w:szCs w:val="24"/>
        </w:rPr>
        <w:t>17. září 2020</w:t>
      </w:r>
      <w:r>
        <w:rPr>
          <w:rFonts w:ascii="Arial" w:hAnsi="Arial" w:cs="Arial"/>
          <w:sz w:val="24"/>
          <w:szCs w:val="24"/>
        </w:rPr>
        <w:t>.</w:t>
      </w: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Pr="00015877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="004B72C9">
        <w:rPr>
          <w:rFonts w:ascii="Arial" w:hAnsi="Arial" w:cs="Arial"/>
          <w:sz w:val="24"/>
          <w:szCs w:val="24"/>
        </w:rPr>
        <w:t xml:space="preserve">  odstávka přívodu el. </w:t>
      </w:r>
      <w:proofErr w:type="gramStart"/>
      <w:r w:rsidR="004B72C9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roudu</w:t>
      </w:r>
      <w:proofErr w:type="gramEnd"/>
      <w:r>
        <w:rPr>
          <w:rFonts w:ascii="Arial" w:hAnsi="Arial" w:cs="Arial"/>
          <w:sz w:val="24"/>
          <w:szCs w:val="24"/>
        </w:rPr>
        <w:t xml:space="preserve"> do budovy školy z důvodu výměny trafostanice</w:t>
      </w: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</w:p>
    <w:p w:rsidR="00073A3C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>Mgr. Šárka Šťovíčková</w:t>
      </w:r>
    </w:p>
    <w:p w:rsidR="00073A3C" w:rsidRPr="007323B5" w:rsidRDefault="00073A3C" w:rsidP="00073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ředitelka  TRIVIS - SŠV</w:t>
      </w:r>
    </w:p>
    <w:p w:rsidR="00D61B04" w:rsidRDefault="00D61B04"/>
    <w:sectPr w:rsidR="00D6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3C"/>
    <w:rsid w:val="00073A3C"/>
    <w:rsid w:val="004B72C9"/>
    <w:rsid w:val="00D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5A18-5B42-442E-BC8E-160347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73A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2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2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cp:lastPrinted>2020-08-19T05:39:00Z</cp:lastPrinted>
  <dcterms:created xsi:type="dcterms:W3CDTF">2020-08-19T05:32:00Z</dcterms:created>
  <dcterms:modified xsi:type="dcterms:W3CDTF">2020-08-19T05:45:00Z</dcterms:modified>
</cp:coreProperties>
</file>