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1BB8" w14:textId="77777777" w:rsidR="00D84D09" w:rsidRDefault="00D84D09" w:rsidP="00ED1222">
      <w:pPr>
        <w:ind w:left="708"/>
        <w:rPr>
          <w:rFonts w:ascii="Tahoma" w:hAnsi="Tahoma" w:cs="Tahoma"/>
          <w:b/>
          <w:sz w:val="32"/>
          <w:szCs w:val="32"/>
        </w:rPr>
      </w:pPr>
    </w:p>
    <w:p w14:paraId="20D34F0D" w14:textId="1AC7C223" w:rsidR="002808A3" w:rsidRDefault="002808A3" w:rsidP="000A0471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EF1310">
        <w:rPr>
          <w:rFonts w:ascii="Tahoma" w:hAnsi="Tahoma" w:cs="Tahoma"/>
          <w:sz w:val="32"/>
          <w:szCs w:val="32"/>
        </w:rPr>
        <w:t>PÁTEK</w:t>
      </w:r>
      <w:r>
        <w:rPr>
          <w:rFonts w:ascii="Tahoma" w:hAnsi="Tahoma" w:cs="Tahoma"/>
          <w:sz w:val="32"/>
          <w:szCs w:val="32"/>
        </w:rPr>
        <w:t xml:space="preserve"> </w:t>
      </w:r>
      <w:r w:rsidR="000A0471">
        <w:rPr>
          <w:rFonts w:ascii="Tahoma" w:hAnsi="Tahoma" w:cs="Tahoma"/>
          <w:sz w:val="32"/>
          <w:szCs w:val="32"/>
        </w:rPr>
        <w:t>1</w:t>
      </w:r>
      <w:r w:rsidR="00920310">
        <w:rPr>
          <w:rFonts w:ascii="Tahoma" w:hAnsi="Tahoma" w:cs="Tahoma"/>
          <w:sz w:val="32"/>
          <w:szCs w:val="32"/>
        </w:rPr>
        <w:t>4</w:t>
      </w:r>
      <w:r>
        <w:rPr>
          <w:rFonts w:ascii="Tahoma" w:hAnsi="Tahoma" w:cs="Tahoma"/>
          <w:sz w:val="32"/>
          <w:szCs w:val="32"/>
        </w:rPr>
        <w:t>.</w:t>
      </w:r>
      <w:r w:rsidR="000A0471">
        <w:rPr>
          <w:rFonts w:ascii="Tahoma" w:hAnsi="Tahoma" w:cs="Tahoma"/>
          <w:sz w:val="32"/>
          <w:szCs w:val="32"/>
        </w:rPr>
        <w:t>10</w:t>
      </w:r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A0471">
        <w:rPr>
          <w:rFonts w:ascii="Tahoma" w:hAnsi="Tahoma" w:cs="Tahoma"/>
        </w:rPr>
        <w:t xml:space="preserve">MATIČKA (1. a 3. hod dozor praxe), PASTÝŘÍK (2. hodina dozor praxe),                  </w:t>
      </w:r>
      <w:r w:rsidR="000A0471">
        <w:rPr>
          <w:rFonts w:ascii="Tahoma" w:hAnsi="Tahoma" w:cs="Tahoma"/>
        </w:rPr>
        <w:br/>
        <w:t xml:space="preserve">                               BURDOVÁ </w:t>
      </w:r>
      <w:r w:rsidR="00ED67FC">
        <w:rPr>
          <w:rFonts w:ascii="Tahoma" w:hAnsi="Tahoma" w:cs="Tahoma"/>
        </w:rPr>
        <w:br/>
      </w:r>
      <w:r w:rsidR="00D84D0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   </w:t>
      </w:r>
      <w:r w:rsidR="000A0471">
        <w:rPr>
          <w:rFonts w:ascii="Tahoma" w:hAnsi="Tahoma" w:cs="Tahoma"/>
        </w:rPr>
        <w:t>4B4 PRAXE</w:t>
      </w:r>
    </w:p>
    <w:p w14:paraId="658C56CC" w14:textId="7EF8CF52" w:rsidR="002808A3" w:rsidRDefault="002808A3" w:rsidP="002808A3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F1310">
        <w:rPr>
          <w:rFonts w:ascii="Tahoma" w:hAnsi="Tahoma" w:cs="Tahoma"/>
        </w:rPr>
        <w:t>MATIČKA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EF1310">
        <w:rPr>
          <w:rFonts w:ascii="Tahoma" w:hAnsi="Tahoma" w:cs="Tahoma"/>
        </w:rPr>
        <w:t>SOUK</w:t>
      </w:r>
      <w:r w:rsidR="000A0471">
        <w:rPr>
          <w:rFonts w:ascii="Tahoma" w:hAnsi="Tahoma" w:cs="Tahoma"/>
        </w:rPr>
        <w:t>UPOVÁ</w:t>
      </w:r>
    </w:p>
    <w:p w14:paraId="7D2573AA" w14:textId="6F19121F" w:rsidR="002808A3" w:rsidRDefault="002808A3" w:rsidP="000C50A1"/>
    <w:p w14:paraId="2FD91CF5" w14:textId="2CB478F5" w:rsidR="00C33A9D" w:rsidRDefault="000A0471" w:rsidP="00B06EBD">
      <w:pPr>
        <w:jc w:val="center"/>
      </w:pPr>
      <w:r>
        <w:rPr>
          <w:noProof/>
        </w:rPr>
        <w:drawing>
          <wp:inline distT="0" distB="0" distL="0" distR="0" wp14:anchorId="6EE87359" wp14:editId="5E6FAE45">
            <wp:extent cx="6530340" cy="4280758"/>
            <wp:effectExtent l="0" t="0" r="381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604" cy="42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10794" w14:textId="30DC7190" w:rsidR="000A0471" w:rsidRDefault="000A0471" w:rsidP="003A2A62"/>
    <w:p w14:paraId="13FD6F04" w14:textId="1115FCFC" w:rsidR="000A0471" w:rsidRDefault="000A0471" w:rsidP="000A0471">
      <w:pPr>
        <w:ind w:firstLine="708"/>
      </w:pPr>
      <w:r>
        <w:t>DOZOR PRAXE 4B4 – EISNER 4.hodina, MÁDLOVÁ 5.hodina</w:t>
      </w:r>
    </w:p>
    <w:sectPr w:rsidR="000A0471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A0471"/>
    <w:rsid w:val="000A61EB"/>
    <w:rsid w:val="000C50A1"/>
    <w:rsid w:val="000F2862"/>
    <w:rsid w:val="00141892"/>
    <w:rsid w:val="001B71E7"/>
    <w:rsid w:val="001C79CB"/>
    <w:rsid w:val="002361B8"/>
    <w:rsid w:val="00237239"/>
    <w:rsid w:val="002808A3"/>
    <w:rsid w:val="00297934"/>
    <w:rsid w:val="003163ED"/>
    <w:rsid w:val="003A2A62"/>
    <w:rsid w:val="003C0C75"/>
    <w:rsid w:val="004F06E0"/>
    <w:rsid w:val="004F1799"/>
    <w:rsid w:val="004F633A"/>
    <w:rsid w:val="0052649A"/>
    <w:rsid w:val="00575784"/>
    <w:rsid w:val="00620D58"/>
    <w:rsid w:val="006235AD"/>
    <w:rsid w:val="00643FB3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D6D6A"/>
    <w:rsid w:val="008F78E2"/>
    <w:rsid w:val="00920310"/>
    <w:rsid w:val="009626F2"/>
    <w:rsid w:val="009636B2"/>
    <w:rsid w:val="009A7E2C"/>
    <w:rsid w:val="00A8735E"/>
    <w:rsid w:val="00A942A1"/>
    <w:rsid w:val="00AA3D6E"/>
    <w:rsid w:val="00B06EBD"/>
    <w:rsid w:val="00B26A22"/>
    <w:rsid w:val="00BB3F12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67FC"/>
    <w:rsid w:val="00E25C90"/>
    <w:rsid w:val="00E37FCA"/>
    <w:rsid w:val="00EA53DA"/>
    <w:rsid w:val="00EB73A7"/>
    <w:rsid w:val="00ED1222"/>
    <w:rsid w:val="00ED3C20"/>
    <w:rsid w:val="00ED67FC"/>
    <w:rsid w:val="00EF1310"/>
    <w:rsid w:val="00F231AF"/>
    <w:rsid w:val="00F62522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4</cp:revision>
  <cp:lastPrinted>2022-09-16T09:23:00Z</cp:lastPrinted>
  <dcterms:created xsi:type="dcterms:W3CDTF">2022-10-13T07:53:00Z</dcterms:created>
  <dcterms:modified xsi:type="dcterms:W3CDTF">2022-10-13T13:09:00Z</dcterms:modified>
</cp:coreProperties>
</file>