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40DC1EDA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4046B">
        <w:rPr>
          <w:rFonts w:ascii="Tahoma" w:hAnsi="Tahoma" w:cs="Tahoma"/>
          <w:sz w:val="32"/>
          <w:szCs w:val="32"/>
        </w:rPr>
        <w:t>STŘEDA 14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4046B">
        <w:rPr>
          <w:rFonts w:ascii="Tahoma" w:hAnsi="Tahoma" w:cs="Tahoma"/>
        </w:rPr>
        <w:t>MATIČKA, DVOŘÁK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 xml:space="preserve">2A4 (PRAXE); </w:t>
      </w:r>
    </w:p>
    <w:p w14:paraId="7D2573AA" w14:textId="7663B6E3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4046B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4046B">
        <w:rPr>
          <w:rFonts w:ascii="Tahoma" w:hAnsi="Tahoma" w:cs="Tahoma"/>
        </w:rPr>
        <w:t>EISNER</w:t>
      </w:r>
      <w:bookmarkStart w:id="0" w:name="_GoBack"/>
      <w:bookmarkEnd w:id="0"/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0D0096F0" w:rsidR="00144B0A" w:rsidRDefault="0044046B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76DAA9E5" wp14:editId="51F8E228">
            <wp:extent cx="6677025" cy="4370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897" cy="437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4046B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2022-12-08T13:15:00Z</cp:lastPrinted>
  <dcterms:created xsi:type="dcterms:W3CDTF">2022-12-13T10:53:00Z</dcterms:created>
  <dcterms:modified xsi:type="dcterms:W3CDTF">2022-12-13T10:53:00Z</dcterms:modified>
</cp:coreProperties>
</file>