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C8D97" w14:textId="35146D7F" w:rsidR="00766372" w:rsidRDefault="00052AB5" w:rsidP="00766372">
      <w:pPr>
        <w:rPr>
          <w:rFonts w:ascii="Tahoma" w:hAnsi="Tahoma" w:cs="Tahoma"/>
        </w:rPr>
      </w:pPr>
      <w:r>
        <w:rPr>
          <w:rFonts w:ascii="Tahoma" w:hAnsi="Tahoma" w:cs="Tahoma"/>
          <w:b/>
          <w:sz w:val="32"/>
          <w:szCs w:val="32"/>
        </w:rPr>
        <w:t>Suplování</w:t>
      </w:r>
      <w:r w:rsidR="00766372">
        <w:rPr>
          <w:rFonts w:ascii="Tahoma" w:hAnsi="Tahoma" w:cs="Tahoma"/>
          <w:b/>
          <w:sz w:val="32"/>
          <w:szCs w:val="32"/>
        </w:rPr>
        <w:t xml:space="preserve"> </w:t>
      </w:r>
      <w:r>
        <w:rPr>
          <w:rFonts w:ascii="Tahoma" w:hAnsi="Tahoma" w:cs="Tahoma"/>
          <w:b/>
          <w:sz w:val="32"/>
          <w:szCs w:val="32"/>
        </w:rPr>
        <w:t>9</w:t>
      </w:r>
      <w:r w:rsidR="00766372">
        <w:rPr>
          <w:rFonts w:ascii="Tahoma" w:hAnsi="Tahoma" w:cs="Tahoma"/>
          <w:b/>
          <w:sz w:val="32"/>
          <w:szCs w:val="32"/>
        </w:rPr>
        <w:t>. 6.</w:t>
      </w:r>
      <w:r w:rsidR="00766372">
        <w:rPr>
          <w:rFonts w:ascii="Tahoma" w:hAnsi="Tahoma" w:cs="Tahoma"/>
        </w:rPr>
        <w:br/>
      </w:r>
    </w:p>
    <w:p w14:paraId="0A109D72" w14:textId="6230E797" w:rsidR="00766372" w:rsidRPr="00C919D8" w:rsidRDefault="00766372" w:rsidP="003025D8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NIEBAUER</w:t>
      </w:r>
      <w:r w:rsidR="003025D8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Nepřítomné třídy:      </w:t>
      </w:r>
    </w:p>
    <w:p w14:paraId="3A74CBBF" w14:textId="6DCABC82" w:rsidR="00766372" w:rsidRDefault="00766372" w:rsidP="00766372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052AB5">
        <w:rPr>
          <w:rFonts w:ascii="Tahoma" w:hAnsi="Tahoma" w:cs="Tahoma"/>
        </w:rPr>
        <w:t>MATIČKA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052AB5">
        <w:rPr>
          <w:rFonts w:ascii="Tahoma" w:hAnsi="Tahoma" w:cs="Tahoma"/>
        </w:rPr>
        <w:t>BURDOVÁ</w:t>
      </w:r>
    </w:p>
    <w:p w14:paraId="15031B30" w14:textId="77777777" w:rsidR="00E90E46" w:rsidRDefault="00E90E46" w:rsidP="00766372"/>
    <w:p w14:paraId="2DB9341B" w14:textId="2C62DDCB" w:rsidR="00766372" w:rsidRDefault="00052AB5">
      <w:r>
        <w:rPr>
          <w:noProof/>
        </w:rPr>
        <w:drawing>
          <wp:inline distT="0" distB="0" distL="0" distR="0" wp14:anchorId="4839F457" wp14:editId="3BBF13AE">
            <wp:extent cx="5759450" cy="3923665"/>
            <wp:effectExtent l="0" t="0" r="0" b="635"/>
            <wp:docPr id="46640977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2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E617D" w14:textId="3B8EA44F" w:rsidR="006127CF" w:rsidRDefault="00A876ED">
      <w:r>
        <w:t>9:00 – rozřazovací test pro budoucí 1. ročník z AJ – zadává Soukupová</w:t>
      </w:r>
    </w:p>
    <w:sectPr w:rsidR="006127CF" w:rsidSect="0076637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D9D"/>
    <w:rsid w:val="00052AB5"/>
    <w:rsid w:val="00221A17"/>
    <w:rsid w:val="002F5D9D"/>
    <w:rsid w:val="003025D8"/>
    <w:rsid w:val="0043146E"/>
    <w:rsid w:val="006127CF"/>
    <w:rsid w:val="006C2D5F"/>
    <w:rsid w:val="006F73BF"/>
    <w:rsid w:val="00750122"/>
    <w:rsid w:val="00766372"/>
    <w:rsid w:val="00A876ED"/>
    <w:rsid w:val="00B054EC"/>
    <w:rsid w:val="00E90E46"/>
    <w:rsid w:val="00F4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55D6B"/>
  <w15:chartTrackingRefBased/>
  <w15:docId w15:val="{E0F13744-2967-4AA9-A4D3-E94A1BD6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637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6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6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</dc:creator>
  <cp:keywords/>
  <dc:description/>
  <cp:lastModifiedBy>Martin Málek</cp:lastModifiedBy>
  <cp:revision>12</cp:revision>
  <cp:lastPrinted>2023-05-31T11:07:00Z</cp:lastPrinted>
  <dcterms:created xsi:type="dcterms:W3CDTF">2023-06-01T08:24:00Z</dcterms:created>
  <dcterms:modified xsi:type="dcterms:W3CDTF">2023-06-08T13:58:00Z</dcterms:modified>
</cp:coreProperties>
</file>