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AA99ED9" w:rsidR="002808A3" w:rsidRDefault="002E1C77" w:rsidP="00ED1222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>PONDĚLÍ 4</w:t>
      </w:r>
      <w:r w:rsidR="002808A3">
        <w:rPr>
          <w:rFonts w:ascii="Tahoma" w:hAnsi="Tahoma" w:cs="Tahoma"/>
          <w:sz w:val="32"/>
          <w:szCs w:val="32"/>
        </w:rPr>
        <w:t>.9.</w:t>
      </w:r>
      <w:r w:rsidR="002808A3">
        <w:rPr>
          <w:rFonts w:ascii="Tahoma" w:hAnsi="Tahoma" w:cs="Tahoma"/>
          <w:sz w:val="32"/>
          <w:szCs w:val="32"/>
        </w:rPr>
        <w:br/>
      </w:r>
      <w:r w:rsidR="002808A3">
        <w:rPr>
          <w:rFonts w:ascii="Tahoma" w:hAnsi="Tahoma" w:cs="Tahoma"/>
          <w:sz w:val="32"/>
          <w:szCs w:val="32"/>
        </w:rPr>
        <w:br/>
      </w:r>
      <w:r w:rsidR="002808A3">
        <w:rPr>
          <w:rFonts w:ascii="Tahoma" w:hAnsi="Tahoma" w:cs="Tahoma"/>
        </w:rPr>
        <w:t xml:space="preserve">Nepřítomni:  </w:t>
      </w:r>
      <w:r w:rsidR="002808A3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tab/>
      </w:r>
      <w:r>
        <w:rPr>
          <w:rFonts w:ascii="Tahoma" w:hAnsi="Tahoma" w:cs="Tahoma"/>
        </w:rPr>
        <w:t>MÁLEK, od 3. hod BURDOVÁ, BURDA, RYNEŠ (seznamovací/adaptační kurz)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 w:rsidR="002808A3">
        <w:rPr>
          <w:rFonts w:ascii="Tahoma" w:hAnsi="Tahoma" w:cs="Tahoma"/>
        </w:rPr>
        <w:br/>
        <w:t xml:space="preserve">Nepřítomné třídy:      </w:t>
      </w:r>
      <w:r w:rsidR="00D84D09">
        <w:rPr>
          <w:rFonts w:ascii="Tahoma" w:hAnsi="Tahoma" w:cs="Tahoma"/>
        </w:rPr>
        <w:t>1A4 (seznamovací/adaptační kurz)</w:t>
      </w:r>
    </w:p>
    <w:p w14:paraId="658C56CC" w14:textId="68586E2A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</w:p>
    <w:p w14:paraId="7D2573AA" w14:textId="6F19121F" w:rsidR="002808A3" w:rsidRDefault="002808A3" w:rsidP="000C50A1"/>
    <w:p w14:paraId="2FD91CF5" w14:textId="33576540" w:rsidR="00C33A9D" w:rsidRDefault="002E1C77" w:rsidP="00A1083F">
      <w:pPr>
        <w:jc w:val="center"/>
      </w:pPr>
      <w:r>
        <w:rPr>
          <w:noProof/>
        </w:rPr>
        <w:drawing>
          <wp:inline distT="0" distB="0" distL="0" distR="0" wp14:anchorId="0FD4F106" wp14:editId="4DAAB5DD">
            <wp:extent cx="6309360" cy="5535637"/>
            <wp:effectExtent l="0" t="0" r="0" b="8255"/>
            <wp:docPr id="7440180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76" cy="55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B2D15" w14:textId="77777777" w:rsidR="002E1C77" w:rsidRDefault="002E1C77" w:rsidP="003A2A62"/>
    <w:p w14:paraId="2FF226A2" w14:textId="77777777" w:rsidR="002E1C77" w:rsidRDefault="002E1C77" w:rsidP="003A2A62"/>
    <w:p w14:paraId="3DDCE1A1" w14:textId="77777777" w:rsidR="002E1C77" w:rsidRDefault="002E1C77" w:rsidP="003A2A62"/>
    <w:p w14:paraId="7A054DFA" w14:textId="77777777" w:rsidR="002E1C77" w:rsidRDefault="002E1C77" w:rsidP="003A2A62"/>
    <w:p w14:paraId="2171D192" w14:textId="77777777" w:rsidR="002E1C77" w:rsidRDefault="002E1C77" w:rsidP="003A2A62"/>
    <w:p w14:paraId="10126A15" w14:textId="32244587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5.9.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lastRenderedPageBreak/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BURDOVÁ, BURDA, RYNEŠ (seznamovací/adaptační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>Nepřítomné třídy:      1A4 (seznamovací/adaptační kurz)</w:t>
      </w:r>
    </w:p>
    <w:p w14:paraId="2D7C56AF" w14:textId="1DC63D44" w:rsidR="002E1C77" w:rsidRDefault="002E1C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MATIČKA</w:t>
      </w:r>
    </w:p>
    <w:p w14:paraId="18417FFF" w14:textId="5C739F0D" w:rsidR="002E1C77" w:rsidRDefault="002E1C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2701EBB" wp14:editId="39748D76">
            <wp:extent cx="6347460" cy="5420462"/>
            <wp:effectExtent l="0" t="0" r="0" b="8890"/>
            <wp:docPr id="20363848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43" cy="54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2023-09-03T08:08:00Z</dcterms:created>
  <dcterms:modified xsi:type="dcterms:W3CDTF">2023-09-03T08:16:00Z</dcterms:modified>
</cp:coreProperties>
</file>