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8F1B" w14:textId="77777777" w:rsidR="00C611E1" w:rsidRDefault="00F55BCD">
      <w:pPr>
        <w:rPr>
          <w:b/>
          <w:sz w:val="24"/>
          <w:szCs w:val="24"/>
        </w:rPr>
      </w:pPr>
      <w:r>
        <w:rPr>
          <w:b/>
          <w:sz w:val="24"/>
          <w:szCs w:val="24"/>
        </w:rPr>
        <w:t>Český jazyk a literatura – profilová část maturitní zkoušky</w:t>
      </w:r>
    </w:p>
    <w:p w14:paraId="6643CAA4" w14:textId="56340CBF" w:rsidR="003D3C33" w:rsidRDefault="003D3C33">
      <w:pPr>
        <w:rPr>
          <w:b/>
          <w:sz w:val="24"/>
          <w:szCs w:val="24"/>
        </w:rPr>
      </w:pPr>
      <w:r>
        <w:rPr>
          <w:b/>
          <w:sz w:val="24"/>
          <w:szCs w:val="24"/>
        </w:rPr>
        <w:t>Školní rok: 202</w:t>
      </w:r>
      <w:r w:rsidR="003B284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3B284C">
        <w:rPr>
          <w:b/>
          <w:sz w:val="24"/>
          <w:szCs w:val="24"/>
        </w:rPr>
        <w:t>6</w:t>
      </w:r>
    </w:p>
    <w:p w14:paraId="1A37F9C5" w14:textId="77777777" w:rsidR="00F55BCD" w:rsidRDefault="00F55BCD">
      <w:pPr>
        <w:rPr>
          <w:b/>
          <w:sz w:val="24"/>
          <w:szCs w:val="24"/>
        </w:rPr>
      </w:pPr>
    </w:p>
    <w:p w14:paraId="7075B0D0" w14:textId="77777777" w:rsidR="00F55BCD" w:rsidRDefault="00F55BCD">
      <w:pPr>
        <w:rPr>
          <w:b/>
          <w:sz w:val="24"/>
          <w:szCs w:val="24"/>
        </w:rPr>
      </w:pPr>
      <w:r>
        <w:rPr>
          <w:b/>
          <w:sz w:val="24"/>
          <w:szCs w:val="24"/>
        </w:rPr>
        <w:t>Písemná práce</w:t>
      </w:r>
    </w:p>
    <w:p w14:paraId="6E0D08E1" w14:textId="77777777" w:rsidR="00C46146" w:rsidRPr="00C46146" w:rsidRDefault="00C46146">
      <w:pPr>
        <w:rPr>
          <w:sz w:val="24"/>
          <w:szCs w:val="24"/>
        </w:rPr>
      </w:pPr>
      <w:r w:rsidRPr="00C46146">
        <w:rPr>
          <w:sz w:val="24"/>
          <w:szCs w:val="24"/>
        </w:rPr>
        <w:t>Součástí maturitní zkoušky z českého jazyka je písemná práce</w:t>
      </w:r>
      <w:r>
        <w:rPr>
          <w:sz w:val="24"/>
          <w:szCs w:val="24"/>
        </w:rPr>
        <w:t>.</w:t>
      </w:r>
    </w:p>
    <w:p w14:paraId="051AA08B" w14:textId="77777777" w:rsidR="00F55BCD" w:rsidRDefault="00C46146">
      <w:pPr>
        <w:rPr>
          <w:sz w:val="24"/>
          <w:szCs w:val="24"/>
        </w:rPr>
      </w:pPr>
      <w:r w:rsidRPr="00C46146">
        <w:rPr>
          <w:sz w:val="24"/>
          <w:szCs w:val="24"/>
        </w:rPr>
        <w:t>Žák</w:t>
      </w:r>
      <w:r>
        <w:rPr>
          <w:sz w:val="24"/>
          <w:szCs w:val="24"/>
        </w:rPr>
        <w:t xml:space="preserve"> si vybírá</w:t>
      </w:r>
      <w:r w:rsidR="00F02FCF">
        <w:rPr>
          <w:sz w:val="24"/>
          <w:szCs w:val="24"/>
        </w:rPr>
        <w:t xml:space="preserve"> minimálně</w:t>
      </w:r>
      <w:r>
        <w:rPr>
          <w:sz w:val="24"/>
          <w:szCs w:val="24"/>
        </w:rPr>
        <w:t xml:space="preserve"> ze 4 témat, která jsou zveřejněna bezprostředně před konáním zkoušky.</w:t>
      </w:r>
    </w:p>
    <w:p w14:paraId="698DB143" w14:textId="77777777" w:rsidR="00C46146" w:rsidRDefault="00C46146">
      <w:pPr>
        <w:rPr>
          <w:sz w:val="24"/>
          <w:szCs w:val="24"/>
        </w:rPr>
      </w:pPr>
      <w:r>
        <w:rPr>
          <w:sz w:val="24"/>
          <w:szCs w:val="24"/>
        </w:rPr>
        <w:t>Doba trvání písemné maturitní práce je 120 minut včetně času na výběr zadání.</w:t>
      </w:r>
    </w:p>
    <w:p w14:paraId="7BD63D17" w14:textId="77777777" w:rsidR="00C46146" w:rsidRDefault="00C46146">
      <w:pPr>
        <w:rPr>
          <w:sz w:val="24"/>
          <w:szCs w:val="24"/>
        </w:rPr>
      </w:pPr>
      <w:r>
        <w:rPr>
          <w:sz w:val="24"/>
          <w:szCs w:val="24"/>
        </w:rPr>
        <w:t>Zadání obsahuje – název zadání, způsob zpracování, popř. výchozí text.</w:t>
      </w:r>
    </w:p>
    <w:p w14:paraId="485DE4AE" w14:textId="77777777" w:rsidR="00C46146" w:rsidRPr="00DA3257" w:rsidRDefault="00C46146">
      <w:pPr>
        <w:rPr>
          <w:b/>
          <w:sz w:val="24"/>
          <w:szCs w:val="24"/>
        </w:rPr>
      </w:pPr>
      <w:r w:rsidRPr="00DA3257">
        <w:rPr>
          <w:b/>
          <w:sz w:val="24"/>
          <w:szCs w:val="24"/>
        </w:rPr>
        <w:t>Kritéria hodnocení písemné práce</w:t>
      </w:r>
    </w:p>
    <w:p w14:paraId="551AD19C" w14:textId="77777777" w:rsidR="00C46146" w:rsidRDefault="00C46146">
      <w:pPr>
        <w:rPr>
          <w:sz w:val="24"/>
          <w:szCs w:val="24"/>
        </w:rPr>
      </w:pPr>
      <w:r>
        <w:rPr>
          <w:sz w:val="24"/>
          <w:szCs w:val="24"/>
        </w:rPr>
        <w:t>Žák musí splnit rozsah písemné p</w:t>
      </w:r>
      <w:r w:rsidR="00DA3257">
        <w:rPr>
          <w:sz w:val="24"/>
          <w:szCs w:val="24"/>
        </w:rPr>
        <w:t>ráce, což je 250 slov (pokud práce je ucelená, lze tolerovat i 200 slov). Pokud tento rozsah není splněn, práce se dál nehodnotí.</w:t>
      </w:r>
    </w:p>
    <w:p w14:paraId="00E824D1" w14:textId="77777777" w:rsidR="00DA3257" w:rsidRDefault="00DA3257">
      <w:pPr>
        <w:rPr>
          <w:sz w:val="24"/>
          <w:szCs w:val="24"/>
        </w:rPr>
      </w:pPr>
      <w:r>
        <w:rPr>
          <w:sz w:val="24"/>
          <w:szCs w:val="24"/>
        </w:rPr>
        <w:t>Při konání zkoušky může mít žák k dispozici pravidla českého pravopisu.</w:t>
      </w:r>
    </w:p>
    <w:p w14:paraId="64D922EA" w14:textId="77777777" w:rsidR="00DA3257" w:rsidRDefault="00DA3257">
      <w:pPr>
        <w:rPr>
          <w:sz w:val="24"/>
          <w:szCs w:val="24"/>
        </w:rPr>
      </w:pPr>
      <w:r>
        <w:rPr>
          <w:sz w:val="24"/>
          <w:szCs w:val="24"/>
        </w:rPr>
        <w:t>Žák během konání písemné zkoušky prokáže osvojení těchto dovedností:</w:t>
      </w:r>
    </w:p>
    <w:p w14:paraId="791D65AA" w14:textId="77777777" w:rsidR="00DA3257" w:rsidRDefault="00DA3257" w:rsidP="00DA325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A3257">
        <w:rPr>
          <w:b/>
          <w:sz w:val="24"/>
          <w:szCs w:val="24"/>
        </w:rPr>
        <w:t xml:space="preserve">Kritérium </w:t>
      </w:r>
      <w:proofErr w:type="gramStart"/>
      <w:r w:rsidRPr="00DA3257">
        <w:rPr>
          <w:b/>
          <w:sz w:val="24"/>
          <w:szCs w:val="24"/>
        </w:rPr>
        <w:t>1A</w:t>
      </w:r>
      <w:proofErr w:type="gramEnd"/>
      <w:r>
        <w:rPr>
          <w:sz w:val="24"/>
          <w:szCs w:val="24"/>
        </w:rPr>
        <w:t xml:space="preserve"> – orientuje se v komunikační situaci dané zadáním.</w:t>
      </w:r>
    </w:p>
    <w:p w14:paraId="77D21D52" w14:textId="77777777" w:rsidR="00DA3257" w:rsidRDefault="00DA3257" w:rsidP="00DA325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A3257">
        <w:rPr>
          <w:b/>
          <w:sz w:val="24"/>
          <w:szCs w:val="24"/>
        </w:rPr>
        <w:t xml:space="preserve">Kritérium </w:t>
      </w:r>
      <w:proofErr w:type="gramStart"/>
      <w:r w:rsidRPr="00DA3257">
        <w:rPr>
          <w:b/>
          <w:sz w:val="24"/>
          <w:szCs w:val="24"/>
        </w:rPr>
        <w:t>1B</w:t>
      </w:r>
      <w:proofErr w:type="gramEnd"/>
      <w:r>
        <w:rPr>
          <w:sz w:val="24"/>
          <w:szCs w:val="24"/>
        </w:rPr>
        <w:t xml:space="preserve"> – zvolí formu písemného projevu, která odpovídá účelu textu, využívá znalosti jednotlivých funkčních stylů.</w:t>
      </w:r>
    </w:p>
    <w:p w14:paraId="52BBC8A7" w14:textId="77777777" w:rsidR="00DA3257" w:rsidRPr="00DA3257" w:rsidRDefault="00DA3257" w:rsidP="00DA325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Kritérium </w:t>
      </w:r>
      <w:proofErr w:type="gramStart"/>
      <w:r>
        <w:rPr>
          <w:b/>
          <w:sz w:val="24"/>
          <w:szCs w:val="24"/>
        </w:rPr>
        <w:t>2A</w:t>
      </w:r>
      <w:proofErr w:type="gramEnd"/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využívá znalosti jazykových norem (pravopis, morfologie, morfematika</w:t>
      </w:r>
      <w:r w:rsidR="002D5103">
        <w:rPr>
          <w:sz w:val="24"/>
          <w:szCs w:val="24"/>
        </w:rPr>
        <w:t>.</w:t>
      </w:r>
    </w:p>
    <w:p w14:paraId="090D7DDF" w14:textId="77777777" w:rsidR="00DA3257" w:rsidRPr="00F02FCF" w:rsidRDefault="00DA3257" w:rsidP="00DA325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Kritérium </w:t>
      </w:r>
      <w:proofErr w:type="gramStart"/>
      <w:r>
        <w:rPr>
          <w:b/>
          <w:sz w:val="24"/>
          <w:szCs w:val="24"/>
        </w:rPr>
        <w:t>2B</w:t>
      </w:r>
      <w:proofErr w:type="gramEnd"/>
      <w:r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použije adekvátní jazykové prostředky odpovídající</w:t>
      </w:r>
      <w:r w:rsidR="00F02FCF">
        <w:rPr>
          <w:sz w:val="24"/>
          <w:szCs w:val="24"/>
        </w:rPr>
        <w:t xml:space="preserve"> žánru, prokáže šíři</w:t>
      </w:r>
      <w:r>
        <w:rPr>
          <w:sz w:val="24"/>
          <w:szCs w:val="24"/>
        </w:rPr>
        <w:t xml:space="preserve"> a pestrost</w:t>
      </w:r>
      <w:r w:rsidR="00F02FCF">
        <w:rPr>
          <w:sz w:val="24"/>
          <w:szCs w:val="24"/>
        </w:rPr>
        <w:t xml:space="preserve"> slovní zásoby.</w:t>
      </w:r>
    </w:p>
    <w:p w14:paraId="65A28743" w14:textId="77777777" w:rsidR="00F02FCF" w:rsidRPr="00F02FCF" w:rsidRDefault="00F02FCF" w:rsidP="00DA325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Kritérium </w:t>
      </w:r>
      <w:proofErr w:type="gramStart"/>
      <w:r>
        <w:rPr>
          <w:b/>
          <w:sz w:val="24"/>
          <w:szCs w:val="24"/>
        </w:rPr>
        <w:t>3A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ovládá zásady výstavby větných celků, respektuje prostředky textové návaznosti</w:t>
      </w:r>
      <w:r w:rsidR="002D5103">
        <w:rPr>
          <w:sz w:val="24"/>
          <w:szCs w:val="24"/>
        </w:rPr>
        <w:t>.</w:t>
      </w:r>
    </w:p>
    <w:p w14:paraId="272BF879" w14:textId="77777777" w:rsidR="00F02FCF" w:rsidRPr="00F02FCF" w:rsidRDefault="00F02FCF" w:rsidP="00DA325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Kritérium </w:t>
      </w:r>
      <w:proofErr w:type="gramStart"/>
      <w:r>
        <w:rPr>
          <w:b/>
          <w:sz w:val="24"/>
          <w:szCs w:val="24"/>
        </w:rPr>
        <w:t>3B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vytvoří myšlenkově ucelený, strukturovaný a koherentní text</w:t>
      </w:r>
      <w:r w:rsidR="002D5103">
        <w:rPr>
          <w:sz w:val="24"/>
          <w:szCs w:val="24"/>
        </w:rPr>
        <w:t>.</w:t>
      </w:r>
    </w:p>
    <w:p w14:paraId="5CE7F958" w14:textId="77777777" w:rsidR="00F02FCF" w:rsidRDefault="00F02FCF" w:rsidP="00F02FCF">
      <w:pPr>
        <w:pStyle w:val="Odstavecseseznamem"/>
        <w:ind w:left="0"/>
        <w:rPr>
          <w:b/>
          <w:sz w:val="24"/>
          <w:szCs w:val="24"/>
        </w:rPr>
      </w:pPr>
    </w:p>
    <w:p w14:paraId="4A55986F" w14:textId="77777777" w:rsidR="00F02FCF" w:rsidRDefault="00F02FCF" w:rsidP="00F02FCF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V každém kritériu může žák získat maximálně 5 bodů – celkem tedy 30 bodů.</w:t>
      </w:r>
    </w:p>
    <w:p w14:paraId="50C5B0A4" w14:textId="77777777" w:rsidR="00F02FCF" w:rsidRDefault="00F02FCF" w:rsidP="00F02FCF">
      <w:pPr>
        <w:pStyle w:val="Odstavecseseznamem"/>
        <w:ind w:left="0"/>
        <w:rPr>
          <w:b/>
          <w:sz w:val="24"/>
          <w:szCs w:val="24"/>
        </w:rPr>
      </w:pPr>
    </w:p>
    <w:p w14:paraId="4B166702" w14:textId="77777777" w:rsidR="00F02FCF" w:rsidRDefault="00F02FCF" w:rsidP="00F02FCF">
      <w:pPr>
        <w:pStyle w:val="Odstavecseseznamem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Pokud je žák hodnocen v kritériích </w:t>
      </w:r>
      <w:proofErr w:type="gramStart"/>
      <w:r w:rsidRPr="00F02FCF">
        <w:rPr>
          <w:b/>
          <w:sz w:val="24"/>
          <w:szCs w:val="24"/>
          <w:u w:val="single"/>
        </w:rPr>
        <w:t>1A</w:t>
      </w:r>
      <w:proofErr w:type="gramEnd"/>
      <w:r w:rsidRPr="00F02FCF">
        <w:rPr>
          <w:b/>
          <w:sz w:val="24"/>
          <w:szCs w:val="24"/>
          <w:u w:val="single"/>
        </w:rPr>
        <w:t>, 1B nula body</w:t>
      </w:r>
      <w:r>
        <w:rPr>
          <w:b/>
          <w:sz w:val="24"/>
          <w:szCs w:val="24"/>
        </w:rPr>
        <w:t xml:space="preserve">, práce se dál </w:t>
      </w:r>
      <w:r w:rsidRPr="00F02FCF">
        <w:rPr>
          <w:b/>
          <w:sz w:val="24"/>
          <w:szCs w:val="24"/>
          <w:u w:val="single"/>
        </w:rPr>
        <w:t>nehodnotí</w:t>
      </w:r>
      <w:r>
        <w:rPr>
          <w:b/>
          <w:sz w:val="24"/>
          <w:szCs w:val="24"/>
        </w:rPr>
        <w:t xml:space="preserve"> a je ohodnocena známkou </w:t>
      </w:r>
      <w:r w:rsidRPr="00F02FCF">
        <w:rPr>
          <w:b/>
          <w:sz w:val="24"/>
          <w:szCs w:val="24"/>
          <w:u w:val="single"/>
        </w:rPr>
        <w:t>nedostatečný</w:t>
      </w:r>
      <w:r>
        <w:rPr>
          <w:b/>
          <w:sz w:val="24"/>
          <w:szCs w:val="24"/>
          <w:u w:val="single"/>
        </w:rPr>
        <w:t>.</w:t>
      </w:r>
    </w:p>
    <w:p w14:paraId="357A92FD" w14:textId="77777777" w:rsidR="00F02FCF" w:rsidRDefault="00F02FCF" w:rsidP="00F02FCF">
      <w:pPr>
        <w:pStyle w:val="Odstavecseseznamem"/>
        <w:ind w:left="0"/>
        <w:rPr>
          <w:b/>
          <w:sz w:val="24"/>
          <w:szCs w:val="24"/>
          <w:u w:val="single"/>
        </w:rPr>
      </w:pPr>
    </w:p>
    <w:p w14:paraId="3A65D6E4" w14:textId="77777777" w:rsidR="00F02FCF" w:rsidRDefault="00F02FCF" w:rsidP="00F02FCF">
      <w:pPr>
        <w:pStyle w:val="Odstavecseseznamem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Klasifikace na základě bodového hodnocení</w:t>
      </w:r>
    </w:p>
    <w:p w14:paraId="6FF1C0A4" w14:textId="77777777" w:rsidR="00F02FCF" w:rsidRDefault="00F02FCF" w:rsidP="00F02FCF">
      <w:pPr>
        <w:pStyle w:val="Odstavecseseznamem"/>
        <w:ind w:left="0"/>
        <w:rPr>
          <w:b/>
          <w:sz w:val="24"/>
          <w:szCs w:val="24"/>
          <w:u w:val="single"/>
        </w:rPr>
      </w:pPr>
    </w:p>
    <w:p w14:paraId="28784F49" w14:textId="77777777" w:rsidR="00F02FCF" w:rsidRDefault="00F02FCF" w:rsidP="00F02FCF">
      <w:pPr>
        <w:pStyle w:val="Odstavecseseznamem"/>
        <w:ind w:left="0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30 – 27</w:t>
      </w:r>
      <w:proofErr w:type="gramEnd"/>
      <w:r>
        <w:rPr>
          <w:b/>
          <w:sz w:val="24"/>
          <w:szCs w:val="24"/>
          <w:u w:val="single"/>
        </w:rPr>
        <w:t xml:space="preserve"> bodů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výborný</w:t>
      </w:r>
    </w:p>
    <w:p w14:paraId="2A86792A" w14:textId="77777777" w:rsidR="002D5103" w:rsidRDefault="002D5103" w:rsidP="00F02FCF">
      <w:pPr>
        <w:pStyle w:val="Odstavecseseznamem"/>
        <w:ind w:left="0"/>
        <w:rPr>
          <w:sz w:val="24"/>
          <w:szCs w:val="24"/>
        </w:rPr>
      </w:pPr>
      <w:proofErr w:type="gramStart"/>
      <w:r w:rsidRPr="002D5103">
        <w:rPr>
          <w:b/>
          <w:sz w:val="24"/>
          <w:szCs w:val="24"/>
          <w:u w:val="single"/>
        </w:rPr>
        <w:t>26 – 23</w:t>
      </w:r>
      <w:proofErr w:type="gramEnd"/>
      <w:r w:rsidRPr="002D5103">
        <w:rPr>
          <w:b/>
          <w:sz w:val="24"/>
          <w:szCs w:val="24"/>
          <w:u w:val="single"/>
        </w:rPr>
        <w:t xml:space="preserve"> bodů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chvalitebný</w:t>
      </w:r>
    </w:p>
    <w:p w14:paraId="03E30B57" w14:textId="77777777" w:rsidR="002D5103" w:rsidRDefault="002D5103" w:rsidP="00F02FCF">
      <w:pPr>
        <w:pStyle w:val="Odstavecseseznamem"/>
        <w:ind w:left="0"/>
        <w:rPr>
          <w:sz w:val="24"/>
          <w:szCs w:val="24"/>
        </w:rPr>
      </w:pPr>
      <w:proofErr w:type="gramStart"/>
      <w:r w:rsidRPr="002D5103">
        <w:rPr>
          <w:b/>
          <w:sz w:val="24"/>
          <w:szCs w:val="24"/>
          <w:u w:val="single"/>
        </w:rPr>
        <w:t>22 – 15</w:t>
      </w:r>
      <w:proofErr w:type="gramEnd"/>
      <w:r w:rsidRPr="002D5103">
        <w:rPr>
          <w:b/>
          <w:sz w:val="24"/>
          <w:szCs w:val="24"/>
          <w:u w:val="single"/>
        </w:rPr>
        <w:t xml:space="preserve"> bodů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dobrý</w:t>
      </w:r>
    </w:p>
    <w:p w14:paraId="3836BC3B" w14:textId="77777777" w:rsidR="002D5103" w:rsidRDefault="002D5103" w:rsidP="00F02FCF">
      <w:pPr>
        <w:pStyle w:val="Odstavecseseznamem"/>
        <w:ind w:left="0"/>
        <w:rPr>
          <w:sz w:val="24"/>
          <w:szCs w:val="24"/>
        </w:rPr>
      </w:pPr>
      <w:proofErr w:type="gramStart"/>
      <w:r w:rsidRPr="002D5103">
        <w:rPr>
          <w:b/>
          <w:sz w:val="24"/>
          <w:szCs w:val="24"/>
          <w:u w:val="single"/>
        </w:rPr>
        <w:t>14 – 12</w:t>
      </w:r>
      <w:proofErr w:type="gramEnd"/>
      <w:r w:rsidRPr="002D5103">
        <w:rPr>
          <w:b/>
          <w:sz w:val="24"/>
          <w:szCs w:val="24"/>
          <w:u w:val="single"/>
        </w:rPr>
        <w:t xml:space="preserve"> bodů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dostatečný</w:t>
      </w:r>
    </w:p>
    <w:p w14:paraId="26E0030B" w14:textId="77777777" w:rsidR="002D5103" w:rsidRDefault="002D5103" w:rsidP="00F02FCF">
      <w:pPr>
        <w:pStyle w:val="Odstavecseseznamem"/>
        <w:ind w:left="0"/>
        <w:rPr>
          <w:sz w:val="24"/>
          <w:szCs w:val="24"/>
        </w:rPr>
      </w:pPr>
      <w:proofErr w:type="gramStart"/>
      <w:r w:rsidRPr="002D5103">
        <w:rPr>
          <w:b/>
          <w:sz w:val="24"/>
          <w:szCs w:val="24"/>
          <w:u w:val="single"/>
        </w:rPr>
        <w:t>11 – 0</w:t>
      </w:r>
      <w:proofErr w:type="gramEnd"/>
      <w:r w:rsidRPr="002D5103">
        <w:rPr>
          <w:b/>
          <w:sz w:val="24"/>
          <w:szCs w:val="24"/>
          <w:u w:val="single"/>
        </w:rPr>
        <w:t xml:space="preserve">   bodů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nedostatečný</w:t>
      </w:r>
    </w:p>
    <w:p w14:paraId="7AE18E24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17C4D9CD" w14:textId="77777777" w:rsidR="00075265" w:rsidRPr="00A45625" w:rsidRDefault="00075265" w:rsidP="00075265">
      <w:pPr>
        <w:rPr>
          <w:b/>
          <w:sz w:val="24"/>
          <w:szCs w:val="24"/>
        </w:rPr>
      </w:pPr>
      <w:r w:rsidRPr="00A45625">
        <w:rPr>
          <w:b/>
          <w:sz w:val="24"/>
          <w:szCs w:val="24"/>
        </w:rPr>
        <w:lastRenderedPageBreak/>
        <w:t>ČJL – KRITÉRIA HODNOCENÍ PÍSEMNÝCH PRACÍ</w:t>
      </w:r>
    </w:p>
    <w:p w14:paraId="75E44631" w14:textId="77777777" w:rsidR="00075265" w:rsidRPr="00A45625" w:rsidRDefault="00075265" w:rsidP="00075265">
      <w:pPr>
        <w:rPr>
          <w:b/>
          <w:sz w:val="24"/>
          <w:szCs w:val="24"/>
          <w:u w:val="single"/>
        </w:rPr>
      </w:pPr>
      <w:r w:rsidRPr="00A45625">
        <w:rPr>
          <w:b/>
          <w:sz w:val="24"/>
          <w:szCs w:val="24"/>
          <w:u w:val="single"/>
        </w:rPr>
        <w:t>1. Vytvoření textu podle zadaných kritérií</w:t>
      </w:r>
    </w:p>
    <w:p w14:paraId="5165B2E5" w14:textId="77777777" w:rsidR="00075265" w:rsidRPr="00A45625" w:rsidRDefault="00075265" w:rsidP="00075265">
      <w:pPr>
        <w:rPr>
          <w:sz w:val="24"/>
          <w:szCs w:val="24"/>
        </w:rPr>
      </w:pPr>
      <w:proofErr w:type="gramStart"/>
      <w:r w:rsidRPr="00A60D83">
        <w:rPr>
          <w:b/>
          <w:sz w:val="24"/>
          <w:szCs w:val="24"/>
        </w:rPr>
        <w:t>1A</w:t>
      </w:r>
      <w:proofErr w:type="gramEnd"/>
      <w:r w:rsidRPr="00A45625">
        <w:rPr>
          <w:sz w:val="24"/>
          <w:szCs w:val="24"/>
        </w:rPr>
        <w:t xml:space="preserve"> – téma, obsah</w:t>
      </w:r>
    </w:p>
    <w:p w14:paraId="458CE703" w14:textId="77777777" w:rsidR="00075265" w:rsidRPr="00A45625" w:rsidRDefault="00075265" w:rsidP="00075265">
      <w:pPr>
        <w:rPr>
          <w:sz w:val="24"/>
          <w:szCs w:val="24"/>
        </w:rPr>
      </w:pPr>
      <w:proofErr w:type="gramStart"/>
      <w:r w:rsidRPr="00A60D83">
        <w:rPr>
          <w:b/>
          <w:sz w:val="24"/>
          <w:szCs w:val="24"/>
        </w:rPr>
        <w:t>1B</w:t>
      </w:r>
      <w:proofErr w:type="gramEnd"/>
      <w:r w:rsidRPr="00A45625">
        <w:rPr>
          <w:sz w:val="24"/>
          <w:szCs w:val="24"/>
        </w:rPr>
        <w:t xml:space="preserve"> – komunikační situace, slohový útvar</w:t>
      </w:r>
    </w:p>
    <w:p w14:paraId="4987468A" w14:textId="77777777" w:rsidR="00075265" w:rsidRPr="00A45625" w:rsidRDefault="00075265" w:rsidP="00075265">
      <w:pPr>
        <w:rPr>
          <w:b/>
          <w:sz w:val="24"/>
          <w:szCs w:val="24"/>
          <w:u w:val="single"/>
        </w:rPr>
      </w:pPr>
      <w:r w:rsidRPr="00A45625">
        <w:rPr>
          <w:b/>
          <w:sz w:val="24"/>
          <w:szCs w:val="24"/>
          <w:u w:val="single"/>
        </w:rPr>
        <w:t>2. Funkční užití jazykových prostředků</w:t>
      </w:r>
    </w:p>
    <w:p w14:paraId="65A9FDEA" w14:textId="77777777" w:rsidR="00075265" w:rsidRPr="00A45625" w:rsidRDefault="00075265" w:rsidP="00075265">
      <w:pPr>
        <w:rPr>
          <w:sz w:val="24"/>
          <w:szCs w:val="24"/>
        </w:rPr>
      </w:pPr>
      <w:proofErr w:type="gramStart"/>
      <w:r w:rsidRPr="00A45625">
        <w:rPr>
          <w:b/>
          <w:sz w:val="24"/>
          <w:szCs w:val="24"/>
        </w:rPr>
        <w:t>2A</w:t>
      </w:r>
      <w:proofErr w:type="gramEnd"/>
      <w:r w:rsidRPr="00A45625">
        <w:rPr>
          <w:b/>
          <w:sz w:val="24"/>
          <w:szCs w:val="24"/>
        </w:rPr>
        <w:t xml:space="preserve"> – </w:t>
      </w:r>
      <w:r w:rsidRPr="00A45625">
        <w:rPr>
          <w:sz w:val="24"/>
          <w:szCs w:val="24"/>
        </w:rPr>
        <w:t>pravopis, tvarosloví a slovotvorba</w:t>
      </w:r>
    </w:p>
    <w:p w14:paraId="457ED56C" w14:textId="77777777" w:rsidR="00075265" w:rsidRPr="00A45625" w:rsidRDefault="00075265" w:rsidP="00075265">
      <w:pPr>
        <w:rPr>
          <w:sz w:val="24"/>
          <w:szCs w:val="24"/>
        </w:rPr>
      </w:pPr>
      <w:proofErr w:type="gramStart"/>
      <w:r w:rsidRPr="00A45625">
        <w:rPr>
          <w:b/>
          <w:sz w:val="24"/>
          <w:szCs w:val="24"/>
        </w:rPr>
        <w:t>2B</w:t>
      </w:r>
      <w:proofErr w:type="gramEnd"/>
      <w:r w:rsidRPr="00A45625">
        <w:rPr>
          <w:b/>
          <w:sz w:val="24"/>
          <w:szCs w:val="24"/>
        </w:rPr>
        <w:t xml:space="preserve"> – </w:t>
      </w:r>
      <w:r w:rsidRPr="00A45625">
        <w:rPr>
          <w:sz w:val="24"/>
          <w:szCs w:val="24"/>
        </w:rPr>
        <w:t>lexikum:</w:t>
      </w:r>
    </w:p>
    <w:p w14:paraId="2DCE5ACA" w14:textId="77777777" w:rsidR="00075265" w:rsidRPr="00A45625" w:rsidRDefault="00075265" w:rsidP="0007526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45625">
        <w:rPr>
          <w:b/>
          <w:sz w:val="24"/>
          <w:szCs w:val="24"/>
        </w:rPr>
        <w:t xml:space="preserve"> </w:t>
      </w:r>
      <w:r w:rsidRPr="00A45625">
        <w:rPr>
          <w:sz w:val="24"/>
          <w:szCs w:val="24"/>
        </w:rPr>
        <w:t xml:space="preserve">adekvátnost jazykových prostředků vzhledem ke komunikační situaci / slohovému </w:t>
      </w:r>
      <w:r>
        <w:rPr>
          <w:sz w:val="24"/>
          <w:szCs w:val="24"/>
        </w:rPr>
        <w:t xml:space="preserve">  </w:t>
      </w:r>
      <w:r w:rsidRPr="00A45625">
        <w:rPr>
          <w:sz w:val="24"/>
          <w:szCs w:val="24"/>
        </w:rPr>
        <w:t>útvaru</w:t>
      </w:r>
    </w:p>
    <w:p w14:paraId="607DC6F4" w14:textId="77777777" w:rsidR="00075265" w:rsidRPr="00A45625" w:rsidRDefault="00075265" w:rsidP="0007526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použití pojmenování v odpovídajícím významu</w:t>
      </w:r>
    </w:p>
    <w:p w14:paraId="54467B18" w14:textId="77777777" w:rsidR="00075265" w:rsidRPr="00A45625" w:rsidRDefault="00075265" w:rsidP="0007526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45625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   </w:t>
      </w:r>
      <w:r w:rsidRPr="00A45625">
        <w:rPr>
          <w:sz w:val="24"/>
          <w:szCs w:val="24"/>
        </w:rPr>
        <w:t>šíře a pestrost slovní zásoby</w:t>
      </w:r>
    </w:p>
    <w:p w14:paraId="2EED3C9C" w14:textId="77777777" w:rsidR="00075265" w:rsidRPr="00A45625" w:rsidRDefault="00075265" w:rsidP="00075265">
      <w:pPr>
        <w:rPr>
          <w:b/>
          <w:sz w:val="24"/>
          <w:szCs w:val="24"/>
          <w:u w:val="single"/>
        </w:rPr>
      </w:pPr>
      <w:r w:rsidRPr="00A45625">
        <w:rPr>
          <w:b/>
          <w:sz w:val="24"/>
          <w:szCs w:val="24"/>
          <w:u w:val="single"/>
        </w:rPr>
        <w:t>3. Syntaktická a kompoziční výstavba textu</w:t>
      </w:r>
    </w:p>
    <w:p w14:paraId="5E3AEDEF" w14:textId="77777777" w:rsidR="00075265" w:rsidRPr="00A45625" w:rsidRDefault="00075265" w:rsidP="00075265">
      <w:pPr>
        <w:rPr>
          <w:sz w:val="24"/>
          <w:szCs w:val="24"/>
        </w:rPr>
      </w:pPr>
      <w:proofErr w:type="gramStart"/>
      <w:r w:rsidRPr="00A45625">
        <w:rPr>
          <w:b/>
          <w:sz w:val="24"/>
          <w:szCs w:val="24"/>
        </w:rPr>
        <w:t>3A</w:t>
      </w:r>
      <w:proofErr w:type="gramEnd"/>
      <w:r w:rsidRPr="00A45625">
        <w:rPr>
          <w:b/>
          <w:sz w:val="24"/>
          <w:szCs w:val="24"/>
        </w:rPr>
        <w:t xml:space="preserve"> – </w:t>
      </w:r>
      <w:r w:rsidRPr="00A45625">
        <w:rPr>
          <w:sz w:val="24"/>
          <w:szCs w:val="24"/>
        </w:rPr>
        <w:t>větná syntax, textová koheze:</w:t>
      </w:r>
    </w:p>
    <w:p w14:paraId="15C6CBAF" w14:textId="77777777" w:rsidR="00075265" w:rsidRPr="00A45625" w:rsidRDefault="00075265" w:rsidP="0007526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45625">
        <w:rPr>
          <w:sz w:val="24"/>
          <w:szCs w:val="24"/>
        </w:rPr>
        <w:t>výstavba větných celků</w:t>
      </w:r>
    </w:p>
    <w:p w14:paraId="0680B498" w14:textId="77777777" w:rsidR="00075265" w:rsidRPr="00A45625" w:rsidRDefault="00075265" w:rsidP="0007526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45625">
        <w:rPr>
          <w:sz w:val="24"/>
          <w:szCs w:val="24"/>
        </w:rPr>
        <w:t>odkazování v textu</w:t>
      </w:r>
    </w:p>
    <w:p w14:paraId="129CF1A8" w14:textId="77777777" w:rsidR="00075265" w:rsidRPr="00A45625" w:rsidRDefault="00075265" w:rsidP="0007526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prostředky textové návaznosti</w:t>
      </w:r>
    </w:p>
    <w:p w14:paraId="29EF639E" w14:textId="77777777" w:rsidR="00075265" w:rsidRPr="00A62BB4" w:rsidRDefault="00075265" w:rsidP="00075265">
      <w:pPr>
        <w:rPr>
          <w:bCs/>
          <w:sz w:val="24"/>
          <w:szCs w:val="24"/>
        </w:rPr>
      </w:pPr>
      <w:proofErr w:type="gramStart"/>
      <w:r w:rsidRPr="00A62BB4">
        <w:rPr>
          <w:b/>
          <w:sz w:val="24"/>
          <w:szCs w:val="24"/>
        </w:rPr>
        <w:t>3B</w:t>
      </w:r>
      <w:proofErr w:type="gramEnd"/>
      <w:r w:rsidRPr="00A62BB4">
        <w:rPr>
          <w:b/>
          <w:sz w:val="24"/>
          <w:szCs w:val="24"/>
        </w:rPr>
        <w:t xml:space="preserve"> – </w:t>
      </w:r>
      <w:r w:rsidRPr="00A62BB4">
        <w:rPr>
          <w:bCs/>
          <w:sz w:val="24"/>
          <w:szCs w:val="24"/>
        </w:rPr>
        <w:t>nadvětná syntax, koherence textu:</w:t>
      </w:r>
    </w:p>
    <w:p w14:paraId="5FCD76F8" w14:textId="77777777" w:rsidR="00075265" w:rsidRPr="00A45625" w:rsidRDefault="00075265" w:rsidP="0007526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kompozice textu</w:t>
      </w:r>
    </w:p>
    <w:p w14:paraId="6859E860" w14:textId="77777777" w:rsidR="00075265" w:rsidRPr="00A45625" w:rsidRDefault="00075265" w:rsidP="0007526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strukturovanost a členění textu</w:t>
      </w:r>
    </w:p>
    <w:p w14:paraId="5C34945F" w14:textId="77777777" w:rsidR="00075265" w:rsidRPr="00A45625" w:rsidRDefault="00075265" w:rsidP="0007526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45625">
        <w:rPr>
          <w:sz w:val="24"/>
          <w:szCs w:val="24"/>
        </w:rPr>
        <w:t>soudržnost textu</w:t>
      </w:r>
    </w:p>
    <w:p w14:paraId="682CF71F" w14:textId="77777777" w:rsidR="00075265" w:rsidRDefault="00075265" w:rsidP="0007526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způsob vedení argumentace</w:t>
      </w:r>
    </w:p>
    <w:p w14:paraId="20114EB5" w14:textId="77777777" w:rsidR="00075265" w:rsidRPr="00A6220E" w:rsidRDefault="00075265" w:rsidP="00075265">
      <w:pPr>
        <w:rPr>
          <w:b/>
          <w:sz w:val="24"/>
          <w:szCs w:val="24"/>
        </w:rPr>
      </w:pPr>
    </w:p>
    <w:p w14:paraId="3A16F06B" w14:textId="28CD934C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1D11FDBC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563FC600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679BCA62" w14:textId="1231705F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5EB01061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23713FF8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4AAFC1B1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53A690C5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46B65FC4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5D84B8D2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47B3293B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3F418736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4FED0718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27D3879B" wp14:editId="2BDED8BB">
            <wp:extent cx="5760720" cy="4113849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613D0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5CA2E236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6FCD0EAD" w14:textId="77777777" w:rsidR="009F218B" w:rsidRDefault="009F218B" w:rsidP="00F02FCF">
      <w:pPr>
        <w:pStyle w:val="Odstavecseseznamem"/>
        <w:ind w:left="0"/>
        <w:rPr>
          <w:sz w:val="24"/>
          <w:szCs w:val="24"/>
        </w:rPr>
      </w:pPr>
    </w:p>
    <w:p w14:paraId="28B8F39E" w14:textId="77777777" w:rsidR="009F218B" w:rsidRPr="002D5103" w:rsidRDefault="009F218B" w:rsidP="00F02FCF">
      <w:pPr>
        <w:pStyle w:val="Odstavecseseznamem"/>
        <w:ind w:left="0"/>
        <w:rPr>
          <w:sz w:val="24"/>
          <w:szCs w:val="24"/>
        </w:rPr>
      </w:pPr>
    </w:p>
    <w:p w14:paraId="5A66B61C" w14:textId="77777777" w:rsidR="00F02FCF" w:rsidRPr="00F02FCF" w:rsidRDefault="00F02FCF" w:rsidP="00F02FCF">
      <w:pPr>
        <w:pStyle w:val="Odstavecseseznamem"/>
        <w:ind w:left="0"/>
        <w:rPr>
          <w:sz w:val="24"/>
          <w:szCs w:val="24"/>
        </w:rPr>
      </w:pPr>
    </w:p>
    <w:sectPr w:rsidR="00F02FCF" w:rsidRPr="00F02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1A1"/>
    <w:multiLevelType w:val="hybridMultilevel"/>
    <w:tmpl w:val="764A872E"/>
    <w:lvl w:ilvl="0" w:tplc="1CFC5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20F93"/>
    <w:multiLevelType w:val="hybridMultilevel"/>
    <w:tmpl w:val="604240EC"/>
    <w:lvl w:ilvl="0" w:tplc="182ED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263599">
    <w:abstractNumId w:val="0"/>
  </w:num>
  <w:num w:numId="2" w16cid:durableId="192541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CD"/>
    <w:rsid w:val="00075265"/>
    <w:rsid w:val="00261132"/>
    <w:rsid w:val="002D150D"/>
    <w:rsid w:val="002D5103"/>
    <w:rsid w:val="003A1D4A"/>
    <w:rsid w:val="003B284C"/>
    <w:rsid w:val="003D3C33"/>
    <w:rsid w:val="00560429"/>
    <w:rsid w:val="005D72B8"/>
    <w:rsid w:val="006607C7"/>
    <w:rsid w:val="0074533E"/>
    <w:rsid w:val="0094634B"/>
    <w:rsid w:val="00952235"/>
    <w:rsid w:val="00980293"/>
    <w:rsid w:val="009F218B"/>
    <w:rsid w:val="00C46146"/>
    <w:rsid w:val="00C611E1"/>
    <w:rsid w:val="00D11BBD"/>
    <w:rsid w:val="00DA3257"/>
    <w:rsid w:val="00ED10E5"/>
    <w:rsid w:val="00F02FCF"/>
    <w:rsid w:val="00F5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E609"/>
  <w15:chartTrackingRefBased/>
  <w15:docId w15:val="{7066EFD7-84BE-47CA-8CFB-1ED7CE53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</dc:creator>
  <cp:keywords/>
  <dc:description/>
  <cp:lastModifiedBy>TRIVIS</cp:lastModifiedBy>
  <cp:revision>3</cp:revision>
  <dcterms:created xsi:type="dcterms:W3CDTF">2025-03-29T15:48:00Z</dcterms:created>
  <dcterms:modified xsi:type="dcterms:W3CDTF">2025-09-18T09:53:00Z</dcterms:modified>
</cp:coreProperties>
</file>