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FECE" w14:textId="384AB192" w:rsidR="00B63282" w:rsidRDefault="00A7798D" w:rsidP="00A60D83">
      <w:pPr>
        <w:jc w:val="center"/>
        <w:rPr>
          <w:b/>
          <w:sz w:val="24"/>
          <w:szCs w:val="24"/>
        </w:rPr>
      </w:pPr>
      <w:r w:rsidRPr="00A7798D">
        <w:rPr>
          <w:b/>
          <w:sz w:val="24"/>
          <w:szCs w:val="24"/>
        </w:rPr>
        <w:t>Kr</w:t>
      </w:r>
      <w:r w:rsidR="00A60D83">
        <w:rPr>
          <w:b/>
          <w:sz w:val="24"/>
          <w:szCs w:val="24"/>
        </w:rPr>
        <w:t xml:space="preserve">itéria hodnocení písemné </w:t>
      </w:r>
      <w:r w:rsidRPr="00A7798D">
        <w:rPr>
          <w:b/>
          <w:sz w:val="24"/>
          <w:szCs w:val="24"/>
        </w:rPr>
        <w:t xml:space="preserve">práce </w:t>
      </w:r>
      <w:r w:rsidR="00A6220E">
        <w:rPr>
          <w:b/>
          <w:sz w:val="24"/>
          <w:szCs w:val="24"/>
        </w:rPr>
        <w:t xml:space="preserve">a ústní zkoušky </w:t>
      </w:r>
      <w:r w:rsidRPr="00A7798D">
        <w:rPr>
          <w:b/>
          <w:sz w:val="24"/>
          <w:szCs w:val="24"/>
        </w:rPr>
        <w:t>z českého jazyka</w:t>
      </w:r>
      <w:r>
        <w:rPr>
          <w:b/>
          <w:sz w:val="24"/>
          <w:szCs w:val="24"/>
        </w:rPr>
        <w:t xml:space="preserve"> pro žáky s</w:t>
      </w:r>
      <w:r w:rsidR="00387EA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SPU</w:t>
      </w:r>
    </w:p>
    <w:p w14:paraId="43BF02A4" w14:textId="4B25C1B1" w:rsidR="00387EAC" w:rsidRDefault="00387EAC" w:rsidP="00A60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Školní rok 202</w:t>
      </w:r>
      <w:r w:rsidR="00F368D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F368D7">
        <w:rPr>
          <w:b/>
          <w:sz w:val="24"/>
          <w:szCs w:val="24"/>
        </w:rPr>
        <w:t>6</w:t>
      </w:r>
    </w:p>
    <w:p w14:paraId="008DD309" w14:textId="77777777" w:rsidR="00F368D7" w:rsidRDefault="00F368D7" w:rsidP="00A60D83">
      <w:pPr>
        <w:jc w:val="center"/>
        <w:rPr>
          <w:b/>
          <w:sz w:val="24"/>
          <w:szCs w:val="24"/>
        </w:rPr>
      </w:pPr>
    </w:p>
    <w:p w14:paraId="358F414B" w14:textId="0233E460" w:rsidR="00A7798D" w:rsidRDefault="00A622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Žák </w:t>
      </w:r>
      <w:r w:rsidR="00A60D83">
        <w:rPr>
          <w:b/>
          <w:sz w:val="24"/>
          <w:szCs w:val="24"/>
        </w:rPr>
        <w:t>je na základě Doporučení ŠPZ</w:t>
      </w:r>
      <w:r>
        <w:rPr>
          <w:b/>
          <w:sz w:val="24"/>
          <w:szCs w:val="24"/>
        </w:rPr>
        <w:t xml:space="preserve"> zařaze</w:t>
      </w:r>
      <w:r w:rsidR="00875D7D">
        <w:rPr>
          <w:b/>
          <w:sz w:val="24"/>
          <w:szCs w:val="24"/>
        </w:rPr>
        <w:t xml:space="preserve">n do patřičné skupiny SPU </w:t>
      </w:r>
      <w:r>
        <w:rPr>
          <w:b/>
          <w:sz w:val="24"/>
          <w:szCs w:val="24"/>
        </w:rPr>
        <w:t>a má tedy uzpůsobené podmínky.</w:t>
      </w:r>
    </w:p>
    <w:p w14:paraId="53C8A5D9" w14:textId="77777777" w:rsidR="00A7798D" w:rsidRDefault="00A7798D">
      <w:pPr>
        <w:rPr>
          <w:sz w:val="24"/>
          <w:szCs w:val="24"/>
        </w:rPr>
      </w:pPr>
      <w:r w:rsidRPr="00A7798D">
        <w:rPr>
          <w:sz w:val="24"/>
          <w:szCs w:val="24"/>
        </w:rPr>
        <w:t>Uzpůsobené podmínky:</w:t>
      </w:r>
    </w:p>
    <w:p w14:paraId="538F5A3C" w14:textId="77777777" w:rsidR="00A7798D" w:rsidRPr="00A7798D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úpravy prostředí</w:t>
      </w:r>
      <w:r>
        <w:rPr>
          <w:sz w:val="24"/>
          <w:szCs w:val="24"/>
        </w:rPr>
        <w:t xml:space="preserve"> (oddělení od intaktních žáků) </w:t>
      </w:r>
    </w:p>
    <w:p w14:paraId="3D8598EC" w14:textId="77777777" w:rsidR="00A6220E" w:rsidRPr="00A6220E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navýšení</w:t>
      </w:r>
      <w:r w:rsidR="00A6220E">
        <w:rPr>
          <w:sz w:val="24"/>
          <w:szCs w:val="24"/>
        </w:rPr>
        <w:t xml:space="preserve"> časového limitu </w:t>
      </w:r>
    </w:p>
    <w:p w14:paraId="49486981" w14:textId="4A7E4FD8" w:rsidR="00A6220E" w:rsidRPr="00A6220E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úpravy zkušební dokumentace</w:t>
      </w:r>
    </w:p>
    <w:p w14:paraId="7A04568C" w14:textId="69CE21E2" w:rsidR="00A6220E" w:rsidRPr="00A6220E" w:rsidRDefault="00A60D83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6220E">
        <w:rPr>
          <w:sz w:val="24"/>
          <w:szCs w:val="24"/>
        </w:rPr>
        <w:t xml:space="preserve">alternativní zápis odpovědí </w:t>
      </w:r>
      <w:r w:rsidR="00B02D34">
        <w:rPr>
          <w:sz w:val="24"/>
          <w:szCs w:val="24"/>
        </w:rPr>
        <w:t>(např. zápis na PC)</w:t>
      </w:r>
    </w:p>
    <w:p w14:paraId="3523C7D2" w14:textId="777B0F30" w:rsidR="00B02D34" w:rsidRPr="00B02D34" w:rsidRDefault="00A7798D" w:rsidP="00B02D3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použití kompenzačních pomůcek </w:t>
      </w:r>
      <w:r w:rsidR="00B02D34">
        <w:rPr>
          <w:sz w:val="24"/>
          <w:szCs w:val="24"/>
        </w:rPr>
        <w:t>(dle doporučení ŠPZ – např. použití Slovníku spisovné češtiny, Slovníku synonym, zvýrazňovačů apod.)</w:t>
      </w:r>
    </w:p>
    <w:p w14:paraId="62350708" w14:textId="77777777" w:rsidR="00A002F1" w:rsidRPr="00A002F1" w:rsidRDefault="00A002F1" w:rsidP="00A002F1">
      <w:pPr>
        <w:pStyle w:val="Odstavecseseznamem"/>
        <w:rPr>
          <w:b/>
          <w:sz w:val="24"/>
          <w:szCs w:val="24"/>
        </w:rPr>
      </w:pPr>
    </w:p>
    <w:p w14:paraId="585B9117" w14:textId="77777777" w:rsidR="00875D7D" w:rsidRDefault="00875D7D" w:rsidP="00875D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Kritéria hodnocení jsou stejná jako u intaktních žáků, ovšem na základě doporučené tolerance je </w:t>
      </w:r>
      <w:r w:rsidR="00A60D83">
        <w:rPr>
          <w:b/>
          <w:sz w:val="24"/>
          <w:szCs w:val="24"/>
        </w:rPr>
        <w:t>mu v příslušném kritériu přiznán</w:t>
      </w:r>
      <w:r>
        <w:rPr>
          <w:b/>
          <w:sz w:val="24"/>
          <w:szCs w:val="24"/>
        </w:rPr>
        <w:t xml:space="preserve"> bod navíc.</w:t>
      </w:r>
    </w:p>
    <w:p w14:paraId="4BD9FAB1" w14:textId="77777777" w:rsidR="00875D7D" w:rsidRDefault="00875D7D" w:rsidP="00875D7D">
      <w:pPr>
        <w:rPr>
          <w:b/>
          <w:sz w:val="24"/>
          <w:szCs w:val="24"/>
        </w:rPr>
      </w:pPr>
    </w:p>
    <w:p w14:paraId="04734241" w14:textId="77777777" w:rsidR="00875D7D" w:rsidRDefault="00875D7D" w:rsidP="00875D7D">
      <w:pPr>
        <w:rPr>
          <w:b/>
          <w:sz w:val="24"/>
          <w:szCs w:val="24"/>
        </w:rPr>
      </w:pPr>
    </w:p>
    <w:p w14:paraId="54C164F2" w14:textId="77777777" w:rsidR="00875D7D" w:rsidRDefault="00875D7D" w:rsidP="00875D7D">
      <w:pPr>
        <w:rPr>
          <w:b/>
          <w:sz w:val="24"/>
          <w:szCs w:val="24"/>
        </w:rPr>
      </w:pPr>
    </w:p>
    <w:p w14:paraId="1A4A6DA2" w14:textId="77777777" w:rsidR="00875D7D" w:rsidRPr="00A45625" w:rsidRDefault="00875D7D" w:rsidP="00875D7D">
      <w:pPr>
        <w:rPr>
          <w:sz w:val="24"/>
          <w:szCs w:val="24"/>
        </w:rPr>
      </w:pPr>
    </w:p>
    <w:p w14:paraId="345CB1E6" w14:textId="77777777" w:rsidR="00875D7D" w:rsidRPr="00A45625" w:rsidRDefault="00875D7D" w:rsidP="00875D7D">
      <w:pPr>
        <w:rPr>
          <w:sz w:val="24"/>
          <w:szCs w:val="24"/>
        </w:rPr>
      </w:pPr>
    </w:p>
    <w:p w14:paraId="63219A6C" w14:textId="77777777" w:rsidR="00875D7D" w:rsidRDefault="00875D7D" w:rsidP="00875D7D">
      <w:pPr>
        <w:rPr>
          <w:b/>
          <w:sz w:val="24"/>
          <w:szCs w:val="24"/>
        </w:rPr>
      </w:pPr>
    </w:p>
    <w:p w14:paraId="1B2E0138" w14:textId="77777777" w:rsidR="00A45625" w:rsidRDefault="00A45625" w:rsidP="00875D7D">
      <w:pPr>
        <w:rPr>
          <w:b/>
          <w:sz w:val="24"/>
          <w:szCs w:val="24"/>
        </w:rPr>
      </w:pPr>
    </w:p>
    <w:p w14:paraId="4EF18EF8" w14:textId="77777777" w:rsidR="00A45625" w:rsidRDefault="00A456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06A0D4" w14:textId="77777777" w:rsidR="00A45625" w:rsidRPr="00A45625" w:rsidRDefault="00A45625" w:rsidP="00A45625">
      <w:pPr>
        <w:rPr>
          <w:b/>
          <w:sz w:val="24"/>
          <w:szCs w:val="24"/>
        </w:rPr>
      </w:pPr>
      <w:r w:rsidRPr="00A45625">
        <w:rPr>
          <w:b/>
          <w:sz w:val="24"/>
          <w:szCs w:val="24"/>
        </w:rPr>
        <w:lastRenderedPageBreak/>
        <w:t>ČJL – KRITÉRIA HODNOCENÍ PÍSEMNÝCH PRACÍ</w:t>
      </w:r>
    </w:p>
    <w:p w14:paraId="2D54AB99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1. Vytvoření textu podle zadaných kritérií</w:t>
      </w:r>
    </w:p>
    <w:p w14:paraId="2447EA78" w14:textId="77777777" w:rsidR="00A45625" w:rsidRPr="00A45625" w:rsidRDefault="00A45625" w:rsidP="00A45625">
      <w:pPr>
        <w:rPr>
          <w:sz w:val="24"/>
          <w:szCs w:val="24"/>
        </w:rPr>
      </w:pPr>
      <w:proofErr w:type="gramStart"/>
      <w:r w:rsidRPr="00A60D83">
        <w:rPr>
          <w:b/>
          <w:sz w:val="24"/>
          <w:szCs w:val="24"/>
        </w:rPr>
        <w:t>1A</w:t>
      </w:r>
      <w:proofErr w:type="gramEnd"/>
      <w:r w:rsidRPr="00A45625">
        <w:rPr>
          <w:sz w:val="24"/>
          <w:szCs w:val="24"/>
        </w:rPr>
        <w:t xml:space="preserve"> – téma, obsah</w:t>
      </w:r>
    </w:p>
    <w:p w14:paraId="75FAC7EB" w14:textId="77777777" w:rsidR="00A45625" w:rsidRPr="00A45625" w:rsidRDefault="00A45625" w:rsidP="00A45625">
      <w:pPr>
        <w:rPr>
          <w:sz w:val="24"/>
          <w:szCs w:val="24"/>
        </w:rPr>
      </w:pPr>
      <w:proofErr w:type="gramStart"/>
      <w:r w:rsidRPr="00A60D83">
        <w:rPr>
          <w:b/>
          <w:sz w:val="24"/>
          <w:szCs w:val="24"/>
        </w:rPr>
        <w:t>1B</w:t>
      </w:r>
      <w:proofErr w:type="gramEnd"/>
      <w:r w:rsidRPr="00A45625">
        <w:rPr>
          <w:sz w:val="24"/>
          <w:szCs w:val="24"/>
        </w:rPr>
        <w:t xml:space="preserve"> – komunikační situace, slohový útvar</w:t>
      </w:r>
    </w:p>
    <w:p w14:paraId="30D489C5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2. Funkční užití jazykových prostředků</w:t>
      </w:r>
    </w:p>
    <w:p w14:paraId="64B606BB" w14:textId="77777777" w:rsidR="00A45625" w:rsidRPr="00A45625" w:rsidRDefault="00A45625" w:rsidP="00A4562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2A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pravopis, tvarosloví a slovotvorba</w:t>
      </w:r>
    </w:p>
    <w:p w14:paraId="362D2EAB" w14:textId="77777777" w:rsidR="00A45625" w:rsidRPr="00A45625" w:rsidRDefault="00A45625" w:rsidP="00A4562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2B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lexikum:</w:t>
      </w:r>
    </w:p>
    <w:p w14:paraId="7E641DD3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 </w:t>
      </w:r>
      <w:r w:rsidRPr="00A45625">
        <w:rPr>
          <w:sz w:val="24"/>
          <w:szCs w:val="24"/>
        </w:rPr>
        <w:t xml:space="preserve">adekvátnost jazykových prostředků vzhledem ke komunikační situaci / slohovému </w:t>
      </w:r>
      <w:r w:rsidR="00A60D83">
        <w:rPr>
          <w:sz w:val="24"/>
          <w:szCs w:val="24"/>
        </w:rPr>
        <w:t xml:space="preserve">  </w:t>
      </w:r>
      <w:r w:rsidRPr="00A45625">
        <w:rPr>
          <w:sz w:val="24"/>
          <w:szCs w:val="24"/>
        </w:rPr>
        <w:t>útvaru</w:t>
      </w:r>
    </w:p>
    <w:p w14:paraId="61D92156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použití pojmenování v odpovídajícím významu</w:t>
      </w:r>
    </w:p>
    <w:p w14:paraId="61E0B97B" w14:textId="77777777" w:rsidR="00A45625" w:rsidRPr="00A45625" w:rsidRDefault="00A60D83" w:rsidP="00A4562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45625" w:rsidRPr="00A45625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 </w:t>
      </w:r>
      <w:r w:rsidR="00A45625" w:rsidRPr="00A45625">
        <w:rPr>
          <w:sz w:val="24"/>
          <w:szCs w:val="24"/>
        </w:rPr>
        <w:t>šíře a pestrost slovní zásoby</w:t>
      </w:r>
    </w:p>
    <w:p w14:paraId="05388A57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3. Syntaktická a kompoziční výstavba textu</w:t>
      </w:r>
    </w:p>
    <w:p w14:paraId="651FD93C" w14:textId="77777777" w:rsidR="00A45625" w:rsidRPr="00A45625" w:rsidRDefault="00A45625" w:rsidP="00A4562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3A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větná syntax, textová koheze:</w:t>
      </w:r>
    </w:p>
    <w:p w14:paraId="11DDC464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výstavba větných celků</w:t>
      </w:r>
    </w:p>
    <w:p w14:paraId="03C3F1E5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odkazování v textu</w:t>
      </w:r>
    </w:p>
    <w:p w14:paraId="0F238F33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prostředky textové návaznosti</w:t>
      </w:r>
    </w:p>
    <w:p w14:paraId="6239430F" w14:textId="77777777" w:rsidR="00A45625" w:rsidRPr="00A62BB4" w:rsidRDefault="00A45625" w:rsidP="00A45625">
      <w:pPr>
        <w:rPr>
          <w:bCs/>
          <w:sz w:val="24"/>
          <w:szCs w:val="24"/>
        </w:rPr>
      </w:pPr>
      <w:proofErr w:type="gramStart"/>
      <w:r w:rsidRPr="00A62BB4">
        <w:rPr>
          <w:b/>
          <w:sz w:val="24"/>
          <w:szCs w:val="24"/>
        </w:rPr>
        <w:t>3B</w:t>
      </w:r>
      <w:proofErr w:type="gramEnd"/>
      <w:r w:rsidRPr="00A62BB4">
        <w:rPr>
          <w:b/>
          <w:sz w:val="24"/>
          <w:szCs w:val="24"/>
        </w:rPr>
        <w:t xml:space="preserve"> – </w:t>
      </w:r>
      <w:r w:rsidRPr="00A62BB4">
        <w:rPr>
          <w:bCs/>
          <w:sz w:val="24"/>
          <w:szCs w:val="24"/>
        </w:rPr>
        <w:t>nadvětná syntax, koherence textu:</w:t>
      </w:r>
    </w:p>
    <w:p w14:paraId="49CE84BE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kompozice textu</w:t>
      </w:r>
    </w:p>
    <w:p w14:paraId="12C75540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strukturovanost a členění textu</w:t>
      </w:r>
    </w:p>
    <w:p w14:paraId="041E4521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soudržnost textu</w:t>
      </w:r>
    </w:p>
    <w:p w14:paraId="184EC467" w14:textId="77777777" w:rsidR="00875D7D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způsob vedení argumentace</w:t>
      </w:r>
    </w:p>
    <w:p w14:paraId="20D16CDA" w14:textId="77777777" w:rsidR="00A6220E" w:rsidRPr="00A6220E" w:rsidRDefault="00A6220E" w:rsidP="00A6220E">
      <w:pPr>
        <w:rPr>
          <w:b/>
          <w:sz w:val="24"/>
          <w:szCs w:val="24"/>
        </w:rPr>
      </w:pPr>
    </w:p>
    <w:sectPr w:rsidR="00A6220E" w:rsidRPr="00A6220E" w:rsidSect="00A4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092"/>
    <w:multiLevelType w:val="hybridMultilevel"/>
    <w:tmpl w:val="CACA37C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720F93"/>
    <w:multiLevelType w:val="hybridMultilevel"/>
    <w:tmpl w:val="604240EC"/>
    <w:lvl w:ilvl="0" w:tplc="182ED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18642">
    <w:abstractNumId w:val="1"/>
  </w:num>
  <w:num w:numId="2" w16cid:durableId="84339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8D"/>
    <w:rsid w:val="0029786E"/>
    <w:rsid w:val="00336A61"/>
    <w:rsid w:val="00387EAC"/>
    <w:rsid w:val="003A1D4A"/>
    <w:rsid w:val="00637AB7"/>
    <w:rsid w:val="00724940"/>
    <w:rsid w:val="0074533E"/>
    <w:rsid w:val="007C4358"/>
    <w:rsid w:val="008759CD"/>
    <w:rsid w:val="00875D7D"/>
    <w:rsid w:val="0094634B"/>
    <w:rsid w:val="009B492D"/>
    <w:rsid w:val="00A002F1"/>
    <w:rsid w:val="00A45625"/>
    <w:rsid w:val="00A60D83"/>
    <w:rsid w:val="00A6220E"/>
    <w:rsid w:val="00A62BB4"/>
    <w:rsid w:val="00A7798D"/>
    <w:rsid w:val="00AB7D7B"/>
    <w:rsid w:val="00B02D34"/>
    <w:rsid w:val="00B63282"/>
    <w:rsid w:val="00F2586F"/>
    <w:rsid w:val="00F368D7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09A4"/>
  <w15:chartTrackingRefBased/>
  <w15:docId w15:val="{80DBCFBD-0E54-468C-ACF2-1697785A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TRIVIS</cp:lastModifiedBy>
  <cp:revision>3</cp:revision>
  <dcterms:created xsi:type="dcterms:W3CDTF">2025-03-29T15:49:00Z</dcterms:created>
  <dcterms:modified xsi:type="dcterms:W3CDTF">2025-09-18T09:49:00Z</dcterms:modified>
</cp:coreProperties>
</file>