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4E7830D4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83325D">
        <w:rPr>
          <w:rFonts w:ascii="Tahoma" w:hAnsi="Tahoma" w:cs="Tahoma"/>
        </w:rPr>
        <w:t>BREJŠA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4645C06A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48545B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  <w:t>RYNEŠ</w:t>
      </w:r>
      <w:r w:rsidR="00494D87">
        <w:rPr>
          <w:rFonts w:ascii="Tahoma" w:hAnsi="Tahoma" w:cs="Tahoma"/>
        </w:rPr>
        <w:br/>
      </w:r>
    </w:p>
    <w:p w14:paraId="1DDB2E18" w14:textId="79E3C311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48545B">
        <w:rPr>
          <w:rFonts w:ascii="Tahoma" w:hAnsi="Tahoma" w:cs="Tahoma"/>
          <w:noProof/>
        </w:rPr>
        <w:drawing>
          <wp:inline distT="0" distB="0" distL="0" distR="0" wp14:anchorId="3F7F140A" wp14:editId="75B69E4C">
            <wp:extent cx="5207000" cy="51752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033AE355" w:rsidR="00995865" w:rsidRPr="00374E38" w:rsidRDefault="0048545B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NÁBOR Vězeňská služba 4AB4 – 6. a .7. hod – Málek</w:t>
      </w:r>
      <w:r>
        <w:rPr>
          <w:rFonts w:ascii="Tahoma" w:hAnsi="Tahoma" w:cs="Tahoma"/>
        </w:rPr>
        <w:br/>
        <w:t xml:space="preserve">BEST IN ENGLISH – Bartoníček 3.hod, Eisner 4.hod, Bartoníček 5.hod </w:t>
      </w:r>
      <w:r w:rsidR="00A665A1">
        <w:rPr>
          <w:rFonts w:ascii="Tahoma" w:hAnsi="Tahoma" w:cs="Tahoma"/>
        </w:rPr>
        <w:t>– učebna INF</w:t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58A5"/>
    <w:rsid w:val="00EB73A7"/>
    <w:rsid w:val="00EC6BD4"/>
    <w:rsid w:val="00ED1222"/>
    <w:rsid w:val="00ED3C20"/>
    <w:rsid w:val="00ED67FC"/>
    <w:rsid w:val="00EE22D8"/>
    <w:rsid w:val="00F20516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27</cp:revision>
  <cp:lastPrinted>2025-09-24T11:50:00Z</cp:lastPrinted>
  <dcterms:created xsi:type="dcterms:W3CDTF">2025-09-23T06:34:00Z</dcterms:created>
  <dcterms:modified xsi:type="dcterms:W3CDTF">2025-11-26T09:40:00Z</dcterms:modified>
</cp:coreProperties>
</file>